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РОССИЙСКАЯ ФЕДЕРАЦИЯ</w:t>
      </w: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АДМИНИСТРАЦИЯ  </w:t>
      </w: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УСПЕНСКОГО  СЕЛЬСОВЕТА</w:t>
      </w: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КАСТОРЕНСКОГО  РАЙОНА</w:t>
      </w: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КУРСКОЙ ОБЛАСТИ</w:t>
      </w: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</w:p>
    <w:p w:rsidR="0073138B" w:rsidRPr="00012791" w:rsidRDefault="0073138B" w:rsidP="0073138B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012791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ПОСТАНОВЛЕНИЕ</w:t>
      </w:r>
    </w:p>
    <w:p w:rsidR="0073138B" w:rsidRDefault="0073138B" w:rsidP="0073138B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sz w:val="26"/>
          <w:szCs w:val="26"/>
          <w:lang w:eastAsia="ar-SA"/>
        </w:rPr>
      </w:pPr>
    </w:p>
    <w:p w:rsidR="0073138B" w:rsidRPr="00012791" w:rsidRDefault="0073138B" w:rsidP="0073138B">
      <w:pPr>
        <w:tabs>
          <w:tab w:val="left" w:pos="1440"/>
          <w:tab w:val="left" w:pos="3570"/>
        </w:tabs>
        <w:rPr>
          <w:rFonts w:ascii="Arial" w:hAnsi="Arial" w:cs="Arial"/>
          <w:sz w:val="32"/>
          <w:szCs w:val="32"/>
        </w:rPr>
      </w:pPr>
      <w:r w:rsidRPr="00012791">
        <w:rPr>
          <w:rFonts w:ascii="Arial" w:hAnsi="Arial" w:cs="Arial"/>
          <w:sz w:val="32"/>
          <w:szCs w:val="32"/>
        </w:rPr>
        <w:t xml:space="preserve">от 14.04.2023г                                          </w:t>
      </w:r>
      <w:r w:rsidR="00012791">
        <w:rPr>
          <w:rFonts w:ascii="Arial" w:hAnsi="Arial" w:cs="Arial"/>
          <w:sz w:val="32"/>
          <w:szCs w:val="32"/>
        </w:rPr>
        <w:t xml:space="preserve">                   </w:t>
      </w:r>
      <w:r w:rsidRPr="00012791">
        <w:rPr>
          <w:rFonts w:ascii="Arial" w:hAnsi="Arial" w:cs="Arial"/>
          <w:sz w:val="32"/>
          <w:szCs w:val="32"/>
        </w:rPr>
        <w:t xml:space="preserve">   № 28</w:t>
      </w:r>
    </w:p>
    <w:p w:rsidR="00012791" w:rsidRDefault="00012791" w:rsidP="0073138B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012791" w:rsidRDefault="00012791" w:rsidP="0073138B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</w:t>
      </w:r>
      <w:proofErr w:type="gramStart"/>
      <w:r>
        <w:rPr>
          <w:rFonts w:ascii="Arial" w:hAnsi="Arial" w:cs="Arial"/>
          <w:b/>
          <w:sz w:val="32"/>
          <w:szCs w:val="32"/>
        </w:rPr>
        <w:t>особого</w:t>
      </w:r>
      <w:proofErr w:type="gramEnd"/>
    </w:p>
    <w:p w:rsidR="00012791" w:rsidRDefault="00012791" w:rsidP="0073138B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противопожарного режима </w:t>
      </w:r>
      <w:proofErr w:type="gramStart"/>
      <w:r>
        <w:rPr>
          <w:rFonts w:ascii="Arial" w:hAnsi="Arial" w:cs="Arial"/>
          <w:b/>
          <w:sz w:val="32"/>
          <w:szCs w:val="32"/>
        </w:rPr>
        <w:t>на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012791" w:rsidRDefault="00012791" w:rsidP="0073138B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территории Успенского сельсовета</w:t>
      </w:r>
    </w:p>
    <w:p w:rsidR="00012791" w:rsidRPr="00012791" w:rsidRDefault="00012791" w:rsidP="0073138B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73138B" w:rsidRDefault="0073138B" w:rsidP="0073138B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73138B" w:rsidRDefault="0073138B" w:rsidP="0073138B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73138B" w:rsidRPr="0073138B" w:rsidRDefault="0073138B" w:rsidP="0073138B">
      <w:pPr>
        <w:tabs>
          <w:tab w:val="left" w:pos="1440"/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</w:rPr>
        <w:t>В соответствии  с  Законом  Курской  области  от  26 июня  2006 года  №39-ЗКО  «О пожарной безопасности Курской области», постановлением  Администрации Курской  области  от  20.02.2013г  № 70-па  «Об утверждении Порядка установления особого противопожарного режима на территории Курской области и контроля за его исполнением»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 xml:space="preserve"> соответствии с постановлением Правительства Курской области  «Об установлении особого противопожарного режима на территории Курской области от 10.04.2023г   №440-пп»,  в целях организации выполнения и осуществления мер пожарной безопасности,</w:t>
      </w:r>
      <w:r w:rsidR="00470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предотвращения </w:t>
      </w:r>
      <w:r w:rsidR="0047021A">
        <w:rPr>
          <w:rFonts w:ascii="Arial" w:hAnsi="Arial" w:cs="Arial"/>
        </w:rPr>
        <w:t xml:space="preserve"> возникновения лесных пожаров и других ландшафтны</w:t>
      </w:r>
      <w:proofErr w:type="gramStart"/>
      <w:r w:rsidR="0047021A">
        <w:rPr>
          <w:rFonts w:ascii="Arial" w:hAnsi="Arial" w:cs="Arial"/>
        </w:rPr>
        <w:t>х(</w:t>
      </w:r>
      <w:proofErr w:type="gramEnd"/>
      <w:r w:rsidR="0047021A">
        <w:rPr>
          <w:rFonts w:ascii="Arial" w:hAnsi="Arial" w:cs="Arial"/>
        </w:rPr>
        <w:t xml:space="preserve">природных)  пожаров, а так же иных пожаров, организации их тушения, Администрация Успенского сельсовета  </w:t>
      </w:r>
      <w:r w:rsidR="0047021A" w:rsidRPr="0047021A">
        <w:rPr>
          <w:rFonts w:ascii="Arial" w:hAnsi="Arial" w:cs="Arial"/>
          <w:b/>
        </w:rPr>
        <w:t>ПОСТАНОВЛЯЕТ:</w:t>
      </w:r>
    </w:p>
    <w:p w:rsidR="007A5C65" w:rsidRDefault="007A5C65"/>
    <w:p w:rsidR="0047021A" w:rsidRPr="00042948" w:rsidRDefault="0047021A">
      <w:pPr>
        <w:rPr>
          <w:rFonts w:ascii="Arial" w:hAnsi="Arial" w:cs="Arial"/>
        </w:rPr>
      </w:pPr>
    </w:p>
    <w:p w:rsidR="0047021A" w:rsidRPr="00042948" w:rsidRDefault="0047021A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1.Установить с 10 апреля 2023 года  на территории Успенского сельсовета особый противопожарный режим до принятия решения о его отмене.</w:t>
      </w:r>
    </w:p>
    <w:p w:rsidR="0047021A" w:rsidRPr="00042948" w:rsidRDefault="0047021A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2.На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47021A" w:rsidRPr="00042948" w:rsidRDefault="0047021A">
      <w:pPr>
        <w:rPr>
          <w:rFonts w:ascii="Arial" w:hAnsi="Arial" w:cs="Arial"/>
        </w:rPr>
      </w:pPr>
    </w:p>
    <w:p w:rsidR="00AD04BD" w:rsidRPr="00042948" w:rsidRDefault="00AD04BD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      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</w:t>
      </w:r>
      <w:proofErr w:type="gramStart"/>
      <w:r w:rsidRPr="00042948">
        <w:rPr>
          <w:rFonts w:ascii="Arial" w:hAnsi="Arial" w:cs="Arial"/>
        </w:rPr>
        <w:t xml:space="preserve"> ,</w:t>
      </w:r>
      <w:proofErr w:type="gramEnd"/>
      <w:r w:rsidRPr="00042948">
        <w:rPr>
          <w:rFonts w:ascii="Arial" w:hAnsi="Arial" w:cs="Arial"/>
        </w:rPr>
        <w:t>в том числе по запрету на использование открытого огня и посещение лесов;</w:t>
      </w:r>
    </w:p>
    <w:p w:rsidR="00AD04BD" w:rsidRPr="00042948" w:rsidRDefault="00AD04BD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      организовать проведение рейдов и патрулирования на соответствующих территориях с целью </w:t>
      </w:r>
      <w:proofErr w:type="gramStart"/>
      <w:r w:rsidRPr="00042948">
        <w:rPr>
          <w:rFonts w:ascii="Arial" w:hAnsi="Arial" w:cs="Arial"/>
        </w:rPr>
        <w:t>контроля за</w:t>
      </w:r>
      <w:proofErr w:type="gramEnd"/>
      <w:r w:rsidRPr="00042948">
        <w:rPr>
          <w:rFonts w:ascii="Arial" w:hAnsi="Arial" w:cs="Arial"/>
        </w:rPr>
        <w:t xml:space="preserve"> выполнением противопожарных мероприятий;</w:t>
      </w:r>
    </w:p>
    <w:p w:rsidR="00AD04BD" w:rsidRPr="00042948" w:rsidRDefault="00AD04BD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        дополнительно обеспечить запасы воды для целей пожаротушения,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установку средств звуковой сигнализации для оповещения людей на случай пожара,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усиление охраны объектов</w:t>
      </w:r>
      <w:proofErr w:type="gramStart"/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,</w:t>
      </w:r>
      <w:proofErr w:type="gramEnd"/>
      <w:r w:rsidRPr="00042948">
        <w:rPr>
          <w:rFonts w:ascii="Arial" w:hAnsi="Arial" w:cs="Arial"/>
        </w:rPr>
        <w:t>непосредственно обеспечивающих жизнедеятельность населения,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при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 xml:space="preserve"> необходимости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-привлечение населения  для локализации пожаров вне границ населенных пунктов,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а так же его эвакуацию  на безопасную территорию;</w:t>
      </w:r>
    </w:p>
    <w:p w:rsidR="00AD04BD" w:rsidRPr="00042948" w:rsidRDefault="00AD04BD">
      <w:pPr>
        <w:rPr>
          <w:rFonts w:ascii="Arial" w:hAnsi="Arial" w:cs="Arial"/>
        </w:rPr>
      </w:pPr>
      <w:r w:rsidRPr="00042948">
        <w:rPr>
          <w:rFonts w:ascii="Arial" w:hAnsi="Arial" w:cs="Arial"/>
        </w:rPr>
        <w:lastRenderedPageBreak/>
        <w:t xml:space="preserve">               организовать работу по обеспечению выполнения правил благоустройства населенных пунктов,</w:t>
      </w:r>
      <w:r w:rsidR="00042948">
        <w:rPr>
          <w:rFonts w:ascii="Arial" w:hAnsi="Arial" w:cs="Arial"/>
        </w:rPr>
        <w:t xml:space="preserve"> </w:t>
      </w:r>
      <w:r w:rsidRPr="00042948">
        <w:rPr>
          <w:rFonts w:ascii="Arial" w:hAnsi="Arial" w:cs="Arial"/>
        </w:rPr>
        <w:t>своевременной уборке несанкционированных свалок твердых коммунальных отходов</w:t>
      </w:r>
      <w:r w:rsidR="00042948" w:rsidRPr="00042948">
        <w:rPr>
          <w:rFonts w:ascii="Arial" w:hAnsi="Arial" w:cs="Arial"/>
        </w:rPr>
        <w:t>.</w:t>
      </w:r>
    </w:p>
    <w:p w:rsidR="00042948" w:rsidRPr="00042948" w:rsidRDefault="00042948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  3.</w:t>
      </w:r>
      <w:proofErr w:type="gramStart"/>
      <w:r w:rsidRPr="00042948">
        <w:rPr>
          <w:rFonts w:ascii="Arial" w:hAnsi="Arial" w:cs="Arial"/>
        </w:rPr>
        <w:t>Контроль за</w:t>
      </w:r>
      <w:proofErr w:type="gramEnd"/>
      <w:r w:rsidRPr="0004294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42948" w:rsidRPr="00042948" w:rsidRDefault="00042948">
      <w:pPr>
        <w:rPr>
          <w:rFonts w:ascii="Arial" w:hAnsi="Arial" w:cs="Arial"/>
        </w:rPr>
      </w:pPr>
      <w:r w:rsidRPr="00042948">
        <w:rPr>
          <w:rFonts w:ascii="Arial" w:hAnsi="Arial" w:cs="Arial"/>
        </w:rPr>
        <w:t xml:space="preserve">        4.Постановление вступает в силу со дня его подписания и подлежит опубликованию в установленном порядке.</w:t>
      </w:r>
    </w:p>
    <w:p w:rsidR="00042948" w:rsidRPr="00042948" w:rsidRDefault="00042948">
      <w:pPr>
        <w:rPr>
          <w:rFonts w:ascii="Arial" w:hAnsi="Arial" w:cs="Arial"/>
        </w:rPr>
      </w:pPr>
    </w:p>
    <w:p w:rsidR="00042948" w:rsidRPr="00042948" w:rsidRDefault="00042948">
      <w:pPr>
        <w:rPr>
          <w:rFonts w:ascii="Arial" w:hAnsi="Arial" w:cs="Arial"/>
        </w:rPr>
      </w:pPr>
    </w:p>
    <w:p w:rsidR="00042948" w:rsidRPr="00042948" w:rsidRDefault="00042948">
      <w:pPr>
        <w:rPr>
          <w:rFonts w:ascii="Arial" w:hAnsi="Arial" w:cs="Arial"/>
        </w:rPr>
      </w:pPr>
      <w:r w:rsidRPr="00042948">
        <w:rPr>
          <w:rFonts w:ascii="Arial" w:hAnsi="Arial" w:cs="Arial"/>
        </w:rPr>
        <w:t>Глава Успенского сельсовета                                                        Г.Д.Обухова</w:t>
      </w:r>
    </w:p>
    <w:sectPr w:rsidR="00042948" w:rsidRPr="00042948" w:rsidSect="007A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3138B"/>
    <w:rsid w:val="00012791"/>
    <w:rsid w:val="00042948"/>
    <w:rsid w:val="0047021A"/>
    <w:rsid w:val="0073138B"/>
    <w:rsid w:val="007A5C65"/>
    <w:rsid w:val="00AD04BD"/>
    <w:rsid w:val="00E0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2023-04-17T05:44:00Z</dcterms:created>
  <dcterms:modified xsi:type="dcterms:W3CDTF">2023-04-17T10:56:00Z</dcterms:modified>
</cp:coreProperties>
</file>