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1A" w:rsidRPr="001C1288" w:rsidRDefault="00FB691A" w:rsidP="00FB6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0"/>
          <w:rFonts w:ascii="Times New Roman" w:eastAsiaTheme="majorEastAsia" w:hAnsi="Times New Roman" w:cs="Times New Roman"/>
          <w:b/>
          <w:kern w:val="2"/>
          <w:sz w:val="24"/>
          <w:szCs w:val="24"/>
          <w:lang w:eastAsia="ar-SA"/>
        </w:rPr>
      </w:pPr>
    </w:p>
    <w:p w:rsidR="006056F1" w:rsidRPr="00FB691A" w:rsidRDefault="00FB691A" w:rsidP="00FB6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56F1" w:rsidRPr="00FB691A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</w:p>
    <w:p w:rsidR="006056F1" w:rsidRDefault="006056F1" w:rsidP="00605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056F1" w:rsidRDefault="006056F1" w:rsidP="00605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6056F1" w:rsidRDefault="006056F1" w:rsidP="006056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r w:rsidR="00FB691A">
        <w:rPr>
          <w:rFonts w:ascii="Times New Roman" w:hAnsi="Times New Roman" w:cs="Times New Roman"/>
          <w:b/>
          <w:bCs/>
          <w:sz w:val="24"/>
          <w:szCs w:val="24"/>
        </w:rPr>
        <w:t>УСПЕНСКОГО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</w:t>
      </w:r>
    </w:p>
    <w:p w:rsidR="006056F1" w:rsidRDefault="006056F1" w:rsidP="006056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КУРСКОЙ ОБЛАСТИ</w:t>
      </w:r>
    </w:p>
    <w:p w:rsidR="006056F1" w:rsidRDefault="006056F1" w:rsidP="006056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56F1" w:rsidRDefault="006056F1" w:rsidP="006056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056F1" w:rsidRDefault="006056F1" w:rsidP="006056F1">
      <w:pPr>
        <w:tabs>
          <w:tab w:val="left" w:pos="1440"/>
          <w:tab w:val="left" w:pos="357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56F1" w:rsidRDefault="006056F1" w:rsidP="006056F1">
      <w:pPr>
        <w:tabs>
          <w:tab w:val="left" w:pos="1440"/>
          <w:tab w:val="left" w:pos="35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-----------2023 года                                                                                    №    </w:t>
      </w:r>
    </w:p>
    <w:p w:rsidR="006056F1" w:rsidRDefault="006056F1" w:rsidP="006056F1">
      <w:pPr>
        <w:pStyle w:val="1"/>
        <w:rPr>
          <w:rStyle w:val="10"/>
          <w:rFonts w:eastAsiaTheme="majorEastAsia"/>
        </w:rPr>
      </w:pPr>
    </w:p>
    <w:p w:rsidR="006056F1" w:rsidRDefault="006056F1" w:rsidP="006056F1">
      <w:pPr>
        <w:pStyle w:val="ConsPlusTitle"/>
        <w:widowControl/>
        <w:tabs>
          <w:tab w:val="left" w:pos="2415"/>
        </w:tabs>
        <w:ind w:right="-1"/>
        <w:jc w:val="center"/>
        <w:rPr>
          <w:color w:val="000000" w:themeColor="text1"/>
          <w:u w:val="single"/>
        </w:rPr>
      </w:pPr>
    </w:p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 порядке подготовки, организации и</w:t>
      </w:r>
    </w:p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аукциона по продаже земельного участка</w:t>
      </w:r>
    </w:p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</w:t>
      </w:r>
    </w:p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56F1" w:rsidRDefault="006056F1" w:rsidP="006056F1">
      <w:pPr>
        <w:ind w:firstLine="55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Земельным кодексом Российской Федерации, Гражданским кодексом Российской Федерации, Федеральным законом от 07.10.2022 N 385-ФЗ «О внесении изменений в Земельный кодекс Российской Федерации и признании утратившей силу части 7 статьи 34 Федерального закона «О внесении изменений в Земельный кодекс Российской Федерации и отдельные законодательные акты Российской Федерации», Постановлением Правительства Российской Федерации от 10.09.2012 № 909 «Об определении официального сайта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 </w:t>
      </w:r>
      <w:r>
        <w:rPr>
          <w:rFonts w:ascii="Times New Roman" w:hAnsi="Times New Roman" w:cs="Times New Roman"/>
        </w:rPr>
        <w:t xml:space="preserve">Администрация </w:t>
      </w:r>
      <w:r w:rsidR="00FB691A">
        <w:rPr>
          <w:rFonts w:ascii="Times New Roman" w:hAnsi="Times New Roman" w:cs="Times New Roman"/>
        </w:rPr>
        <w:t>Успенского</w:t>
      </w:r>
      <w:r>
        <w:rPr>
          <w:rFonts w:ascii="Times New Roman" w:hAnsi="Times New Roman" w:cs="Times New Roman"/>
        </w:rPr>
        <w:t xml:space="preserve"> сельсовета Касторенского района Курской области, ПОСТАНОВЛЯЕТ:</w:t>
      </w:r>
    </w:p>
    <w:p w:rsidR="006056F1" w:rsidRDefault="006056F1" w:rsidP="006056F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10" w:firstLine="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подготовки, организации и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кциона по продаже земельного участка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согласно приложению. </w:t>
      </w:r>
    </w:p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ind w:left="110" w:firstLine="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Постановление вступает в силу со дня его подписания и подлежит обнародованию.</w:t>
      </w:r>
    </w:p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ind w:left="110" w:firstLine="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 Контроль за исполнение настоящего постановления оставляю за собой. </w:t>
      </w:r>
    </w:p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ind w:left="110" w:firstLine="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ind w:left="110" w:firstLine="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56F1" w:rsidRDefault="006056F1" w:rsidP="00605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6056F1" w:rsidRDefault="00FB691A" w:rsidP="00605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6056F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Г.Д. Обухова</w:t>
      </w:r>
    </w:p>
    <w:p w:rsidR="006056F1" w:rsidRDefault="006056F1" w:rsidP="00605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F1" w:rsidRDefault="006056F1" w:rsidP="00605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F1" w:rsidRDefault="006056F1" w:rsidP="00605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F1" w:rsidRDefault="006056F1" w:rsidP="00605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F1" w:rsidRDefault="006056F1" w:rsidP="00605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F1" w:rsidRDefault="006056F1" w:rsidP="00605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F1" w:rsidRDefault="006056F1" w:rsidP="00605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6F1" w:rsidRPr="00FB691A" w:rsidRDefault="006056F1" w:rsidP="00605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6056F1" w:rsidTr="006056F1">
        <w:tc>
          <w:tcPr>
            <w:tcW w:w="4784" w:type="dxa"/>
          </w:tcPr>
          <w:p w:rsidR="006056F1" w:rsidRDefault="006056F1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</w:t>
            </w:r>
          </w:p>
          <w:p w:rsidR="006056F1" w:rsidRDefault="006056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6056F1" w:rsidRDefault="006056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B691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056F1" w:rsidRDefault="006056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Касторенского района </w:t>
            </w:r>
          </w:p>
          <w:p w:rsidR="006056F1" w:rsidRDefault="006056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_____2023 г. №</w:t>
            </w:r>
          </w:p>
          <w:p w:rsidR="006056F1" w:rsidRDefault="00605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порядке подготовки, организации и</w:t>
      </w:r>
    </w:p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аукциона по продаже земельного участка</w:t>
      </w:r>
    </w:p>
    <w:p w:rsidR="006056F1" w:rsidRDefault="006056F1" w:rsidP="006056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</w:t>
      </w:r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</w:pPr>
      <w:r>
        <w:rPr>
          <w:rStyle w:val="a5"/>
        </w:rPr>
        <w:t> </w:t>
      </w:r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rStyle w:val="a5"/>
        </w:rPr>
        <w:t>1.</w:t>
      </w:r>
      <w:r>
        <w:t>     </w:t>
      </w:r>
      <w:r>
        <w:rPr>
          <w:rStyle w:val="a5"/>
        </w:rPr>
        <w:t>Общие положения</w:t>
      </w:r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ind w:firstLine="550"/>
        <w:jc w:val="both"/>
      </w:pPr>
      <w:r>
        <w:t xml:space="preserve">1.1. </w:t>
      </w:r>
      <w:proofErr w:type="gramStart"/>
      <w:r>
        <w:t>Настоящее Положение разработано в соответствии с Земельным кодексом Российской Федерации и определяет порядок подготовки, организации и проведении аукциона по продаже гражданам и юридическим лицам земельных участков, находящихся в муниципальной собственности муниципального образования «</w:t>
      </w:r>
      <w:r w:rsidR="00FB691A">
        <w:t>Успенский</w:t>
      </w:r>
      <w:r>
        <w:t xml:space="preserve"> сельсовет» Касторенского района Курской области (далее – муниципальное образование) или права на заключение договоров аренды земельных участков находящихся в муниципальной собственности муниципального образования «</w:t>
      </w:r>
      <w:r w:rsidR="00FB691A">
        <w:t>Успенский</w:t>
      </w:r>
      <w:r>
        <w:t xml:space="preserve"> сельсовет» Касторенского района Курской</w:t>
      </w:r>
      <w:proofErr w:type="gramEnd"/>
      <w:r>
        <w:t xml:space="preserve"> области.</w:t>
      </w:r>
      <w:bookmarkStart w:id="0" w:name="_GoBack"/>
      <w:bookmarkEnd w:id="0"/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ind w:firstLine="550"/>
        <w:jc w:val="both"/>
      </w:pPr>
      <w:r>
        <w:t xml:space="preserve">1.2. Уполномоченным органом по проведению аукциона является Администрация </w:t>
      </w:r>
      <w:r w:rsidR="00FB691A">
        <w:t>Успенского</w:t>
      </w:r>
      <w:r>
        <w:t xml:space="preserve"> сельсовета Касторенского района Курской области (далее – Администрация). </w:t>
      </w:r>
      <w:proofErr w:type="gramStart"/>
      <w:r>
        <w:t>Администрация возлагает функции организатора аукциона на комиссию по подготовке, организации и проведению аукциона по продаже  земельных участков или права на заключение договоров аренды земельных участков, находящихся в муниципальной собственности муниципального образования «</w:t>
      </w:r>
      <w:r w:rsidR="00FB691A">
        <w:t>Успенский</w:t>
      </w:r>
      <w:r>
        <w:t xml:space="preserve"> сельсовет» Касторенского района Курской области или права на заключение договоров аренды земельных участков находящихся в муниципальной собственности муниципального образования «</w:t>
      </w:r>
      <w:r w:rsidR="00FB691A">
        <w:t>Успенский</w:t>
      </w:r>
      <w:r>
        <w:t xml:space="preserve"> сельсовет» Касторенского района Курской области (далее – организатор аукциона).</w:t>
      </w:r>
      <w:proofErr w:type="gramEnd"/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ind w:firstLine="550"/>
        <w:jc w:val="both"/>
      </w:pPr>
      <w:r>
        <w:t>1.3. Организатором аукциона также вправе выступить специализированная организация, действующая на основании договора с уполномоченным органом.  </w:t>
      </w:r>
      <w:r>
        <w:rPr>
          <w:rStyle w:val="a5"/>
        </w:rPr>
        <w:t> </w:t>
      </w:r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rStyle w:val="a5"/>
        </w:rPr>
        <w:t>2. Подготовка и организация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</w:t>
      </w:r>
    </w:p>
    <w:p w:rsidR="006056F1" w:rsidRDefault="006056F1" w:rsidP="006056F1">
      <w:pPr>
        <w:pStyle w:val="ConsPlusNormal"/>
        <w:ind w:firstLine="540"/>
        <w:jc w:val="both"/>
      </w:pPr>
      <w:r>
        <w:rPr>
          <w:shd w:val="clear" w:color="auto" w:fill="FFFFFF"/>
        </w:rPr>
        <w:t>  2.1</w:t>
      </w:r>
      <w:r>
        <w:t>. Решение о проведен</w:t>
      </w:r>
      <w:proofErr w:type="gramStart"/>
      <w:r>
        <w:t>ии ау</w:t>
      </w:r>
      <w:proofErr w:type="gramEnd"/>
      <w:r>
        <w:t>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 (далее также - аукцион), принимается уполномоченным органом, в том числе по заявлениям граждан или юридических лиц.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2.2. Запрещается объединение двух и более земельных участков, находящихся в муниципальной собственности, в один лот аукциона, если иное не предусмотрено федеральным законом.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2.3. Образование земельного участка для его продажи или предоставления в аренду </w:t>
      </w:r>
      <w:r>
        <w:lastRenderedPageBreak/>
        <w:t>путем проведения аукциона по инициативе органа местного самоуправления и подготовка к проведению аукциона осуществляются в следующем порядке: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1) подготовка и утверждение уполномоченным органом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proofErr w:type="gramStart"/>
      <w:r>
        <w:t xml:space="preserve">2) обеспечение уполномоченным органом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5" w:history="1">
        <w:r>
          <w:rPr>
            <w:rStyle w:val="a6"/>
            <w:color w:val="auto"/>
            <w:u w:val="none"/>
          </w:rPr>
          <w:t>законом</w:t>
        </w:r>
      </w:hyperlink>
      <w:r>
        <w:t xml:space="preserve"> "О государственной регистрации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  <w:proofErr w:type="gramEnd"/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3) осуществление на основании заявления уполномоченного органа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4)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6" w:history="1">
        <w:r>
          <w:rPr>
            <w:rStyle w:val="a6"/>
            <w:color w:val="auto"/>
            <w:u w:val="none"/>
          </w:rPr>
          <w:t>законодательством</w:t>
        </w:r>
      </w:hyperlink>
      <w:r>
        <w:t xml:space="preserve">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5) принятие уполномоченным органом решения о проведен</w:t>
      </w:r>
      <w:proofErr w:type="gramStart"/>
      <w:r>
        <w:t>ии ау</w:t>
      </w:r>
      <w:proofErr w:type="gramEnd"/>
      <w:r>
        <w:t>кциона.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2.4. Проведение аукциона, а также образование земельного участка для его продажи или предоставления в аренду путем проведения аукциона может осуществляться по инициативе </w:t>
      </w:r>
      <w:proofErr w:type="gramStart"/>
      <w:r>
        <w:t>заинтересованных</w:t>
      </w:r>
      <w:proofErr w:type="gramEnd"/>
      <w:r>
        <w:t xml:space="preserve"> в предоставлении земельного участка гражданина или юридического лица. В этом случае образование земельного участка и подготовка аукциона осуществляются в порядке, предусмотренном  пунктом 4 статьи 39.11 Земельного кодекса.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2.5. Заявление об утверждении схемы расположения земельного участка, заявление о проведен</w:t>
      </w:r>
      <w:proofErr w:type="gramStart"/>
      <w:r>
        <w:t>ии ау</w:t>
      </w:r>
      <w:proofErr w:type="gramEnd"/>
      <w:r>
        <w:t xml:space="preserve">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</w:t>
      </w:r>
      <w:hyperlink r:id="rId7" w:history="1">
        <w:r>
          <w:rPr>
            <w:rStyle w:val="a6"/>
            <w:color w:val="auto"/>
            <w:u w:val="none"/>
          </w:rPr>
          <w:t>Порядок</w:t>
        </w:r>
      </w:hyperlink>
      <w:r>
        <w:t xml:space="preserve"> и способы подачи указанных заявлений, если они подаются в форме электронных документов с использованием информационно-телекоммуникационной сети "Интернет", и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2.6. Уполномоченный орган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2.7. В случае</w:t>
      </w:r>
      <w:proofErr w:type="gramStart"/>
      <w:r>
        <w:t>,</w:t>
      </w:r>
      <w:proofErr w:type="gramEnd"/>
      <w:r>
        <w:t xml:space="preserve"> если в соответствии с основным видом разрешенного использования земельного участка предусматривается строительство зданий, сооружений, предоставление такого земельного участка осуществляется путем проведения аукциона на </w:t>
      </w:r>
      <w:r>
        <w:lastRenderedPageBreak/>
        <w:t xml:space="preserve">право заключения договора аренды земельного участка,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</w:t>
      </w:r>
      <w:hyperlink r:id="rId8" w:anchor="Par1552" w:tooltip="Статья 39.18. Особенности п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" w:history="1">
        <w:r>
          <w:rPr>
            <w:rStyle w:val="a6"/>
            <w:color w:val="auto"/>
            <w:u w:val="none"/>
          </w:rPr>
          <w:t>статьей 39.18</w:t>
        </w:r>
      </w:hyperlink>
      <w:r>
        <w:t>Земельного Кодекса.</w:t>
      </w:r>
    </w:p>
    <w:p w:rsidR="006056F1" w:rsidRDefault="006056F1" w:rsidP="006056F1">
      <w:pPr>
        <w:pStyle w:val="ConsPlusNormal"/>
        <w:spacing w:before="300"/>
        <w:ind w:firstLine="540"/>
        <w:jc w:val="both"/>
      </w:pPr>
      <w:r>
        <w:t xml:space="preserve">2.8. Земельный участок, находящийся в государственной или муниципальной собственности, не может быть предметом </w:t>
      </w:r>
      <w:proofErr w:type="spellStart"/>
      <w:r>
        <w:t>аукционапо</w:t>
      </w:r>
      <w:proofErr w:type="spellEnd"/>
      <w:r>
        <w:t xml:space="preserve"> основаниям, предусмотренным пунктом 8 статьи 39.11 Земельного кодекса РФ.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2.9. Аукцион является открытым по составу участников, за исключением случаев, предусмотренных </w:t>
      </w:r>
      <w:hyperlink r:id="rId9" w:anchor="Par1169" w:tooltip="10. Абзац утратил силу. - Федеральный закон от 30.12.2020 N 494-ФЗ." w:history="1">
        <w:r>
          <w:rPr>
            <w:rStyle w:val="a6"/>
            <w:color w:val="auto"/>
            <w:u w:val="none"/>
          </w:rPr>
          <w:t>пунктом 2.10</w:t>
        </w:r>
      </w:hyperlink>
      <w:r>
        <w:t xml:space="preserve"> настоящего Положения.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bookmarkStart w:id="1" w:name="Par1169"/>
      <w:bookmarkEnd w:id="1"/>
      <w:r>
        <w:t xml:space="preserve">2.10. Участниками аукциона, проводимого в случае, предусмотренном </w:t>
      </w:r>
      <w:hyperlink r:id="rId10" w:anchor="Par1583" w:tooltip="7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" w:history="1">
        <w:r>
          <w:rPr>
            <w:rStyle w:val="a6"/>
            <w:color w:val="auto"/>
            <w:u w:val="none"/>
          </w:rPr>
          <w:t>пунктом 7 статьи 39.18</w:t>
        </w:r>
      </w:hyperlink>
      <w:r>
        <w:t>Земельного Кодекса,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proofErr w:type="gramStart"/>
      <w:r>
        <w:t xml:space="preserve">Участниками аукциона на право заключения договора аренды земельного участка, включенного в перечень муниципального имущества, предусмотренные </w:t>
      </w:r>
      <w:hyperlink r:id="rId11" w:history="1">
        <w:r>
          <w:rPr>
            <w:rStyle w:val="a6"/>
            <w:color w:val="auto"/>
            <w:u w:val="none"/>
          </w:rPr>
          <w:t>частью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</w:t>
      </w:r>
      <w:proofErr w:type="spellStart"/>
      <w:r>
        <w:t>всоответствии</w:t>
      </w:r>
      <w:proofErr w:type="spellEnd"/>
      <w:proofErr w:type="gramEnd"/>
      <w:r>
        <w:t xml:space="preserve"> с </w:t>
      </w:r>
      <w:hyperlink r:id="rId12" w:history="1">
        <w:r>
          <w:rPr>
            <w:rStyle w:val="a6"/>
            <w:color w:val="auto"/>
            <w:u w:val="none"/>
          </w:rPr>
          <w:t>частью 3 статьи 14</w:t>
        </w:r>
      </w:hyperlink>
      <w:r>
        <w:t xml:space="preserve"> указанного Федерального закона.</w:t>
      </w:r>
    </w:p>
    <w:p w:rsidR="006056F1" w:rsidRDefault="006056F1" w:rsidP="006056F1">
      <w:pPr>
        <w:pStyle w:val="ConsPlusNormal"/>
        <w:spacing w:before="300"/>
        <w:ind w:firstLine="540"/>
        <w:jc w:val="both"/>
      </w:pPr>
      <w:r>
        <w:t xml:space="preserve">2.11. </w:t>
      </w:r>
      <w:proofErr w:type="gramStart"/>
      <w:r>
        <w:t xml:space="preserve"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</w:r>
      <w:hyperlink r:id="rId13" w:history="1">
        <w:r>
          <w:rPr>
            <w:rStyle w:val="a6"/>
            <w:color w:val="auto"/>
            <w:u w:val="none"/>
          </w:rPr>
          <w:t>законом</w:t>
        </w:r>
      </w:hyperlink>
      <w: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</w:t>
      </w:r>
      <w:proofErr w:type="gramEnd"/>
      <w:r>
        <w:t xml:space="preserve"> чем за пять лет до даты принятия решения о проведен</w:t>
      </w:r>
      <w:proofErr w:type="gramStart"/>
      <w:r>
        <w:t>ии ау</w:t>
      </w:r>
      <w:proofErr w:type="gramEnd"/>
      <w:r>
        <w:t>кциона.</w:t>
      </w:r>
    </w:p>
    <w:p w:rsidR="006056F1" w:rsidRDefault="006056F1" w:rsidP="006056F1">
      <w:pPr>
        <w:pStyle w:val="ConsPlusNormal"/>
        <w:spacing w:before="300"/>
        <w:ind w:firstLine="540"/>
        <w:jc w:val="both"/>
      </w:pPr>
      <w:r>
        <w:t>2.12. По результатам аукциона по продаже земельного участка определяется цена такого земельного участка.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2.13. </w:t>
      </w:r>
      <w:proofErr w:type="gramStart"/>
      <w:r>
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в соответствии с Федеральным </w:t>
      </w:r>
      <w:hyperlink r:id="rId14" w:history="1">
        <w:r>
          <w:rPr>
            <w:rStyle w:val="a6"/>
            <w:color w:val="auto"/>
            <w:u w:val="none"/>
          </w:rPr>
          <w:t>законом</w:t>
        </w:r>
      </w:hyperlink>
      <w:r>
        <w:t xml:space="preserve"> "Об оценочной деятельности в Российской Федерации",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</w:t>
      </w:r>
      <w:proofErr w:type="gramEnd"/>
      <w:r>
        <w:t xml:space="preserve"> лет до даты принятия решения о проведен</w:t>
      </w:r>
      <w:proofErr w:type="gramStart"/>
      <w:r>
        <w:t>ии ау</w:t>
      </w:r>
      <w:proofErr w:type="gramEnd"/>
      <w:r>
        <w:t>кциона.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2.14. По результатам аукциона на право заключения договора аренды земельного участка, находящегося в муниципальной собственности, определяется ежегодный размер арендной платы.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2.15. Если аукцион признан несостоявшимся и договор купли-продажи земельного участка, находящегося в муниципальной собственности, либо договор аренды такого земельного участка не заключен с лицом, подавшим единственную заявку на участие в аукционе, с заявителем, признанным единственным участником аукциона, или с единственным принявшим участие в аукционе его участником, начальная цена предмета повторного аукциона может быть </w:t>
      </w:r>
      <w:proofErr w:type="gramStart"/>
      <w:r>
        <w:t>определена</w:t>
      </w:r>
      <w:proofErr w:type="gramEnd"/>
      <w:r>
        <w:t xml:space="preserve"> ниже ранее установленной начальной цены </w:t>
      </w:r>
      <w:r>
        <w:lastRenderedPageBreak/>
        <w:t>предмета аукциона, но не более чем на тридцать процентов начальной цены предмета предыдущего аукциона.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2.16.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bookmarkStart w:id="2" w:name="Par1187"/>
      <w:bookmarkEnd w:id="2"/>
      <w:r>
        <w:t>2.17. Извещение о проведен</w:t>
      </w:r>
      <w:proofErr w:type="gramStart"/>
      <w:r>
        <w:t>ии ау</w:t>
      </w:r>
      <w:proofErr w:type="gramEnd"/>
      <w: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2.18. Организатор аукциона также обеспечивает опубликование извещения о проведен</w:t>
      </w:r>
      <w:proofErr w:type="gramStart"/>
      <w:r>
        <w:t>ии ау</w:t>
      </w:r>
      <w:proofErr w:type="gramEnd"/>
      <w:r>
        <w:t>кциона в порядке, установленном для официального опубликования (обнародования) муниципальных правовых актов уставом муниципального образования «</w:t>
      </w:r>
      <w:r w:rsidR="00FB691A">
        <w:t>Успенский</w:t>
      </w:r>
      <w:r>
        <w:t xml:space="preserve"> сельсовет» Касторенского района Курской области, по месту нахождения земельного участка не менее чем за тридцать дней до дня проведения аукциона.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2.19. Извещение о проведен</w:t>
      </w:r>
      <w:proofErr w:type="gramStart"/>
      <w:r>
        <w:t>ии ау</w:t>
      </w:r>
      <w:proofErr w:type="gramEnd"/>
      <w:r>
        <w:t>кциона должно содержать сведения, предусмотренные пунктом 21 статьи 39.11 Земельного кодекса.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2.20. Обязательным приложением к размещенному на официальном сайте извещению о проведен</w:t>
      </w:r>
      <w:proofErr w:type="gramStart"/>
      <w:r>
        <w:t>ии ау</w:t>
      </w:r>
      <w:proofErr w:type="gramEnd"/>
      <w:r>
        <w:t>кциона является проект договора купли-продажи или проект договора аренды земельного участка.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2.21. Уполномоченный орган принимает решение об отказе в проведен</w:t>
      </w:r>
      <w:proofErr w:type="gramStart"/>
      <w:r>
        <w:t>ии ау</w:t>
      </w:r>
      <w:proofErr w:type="gramEnd"/>
      <w:r>
        <w:t xml:space="preserve">кциона в случае выявления обстоятельств, предусмотренных </w:t>
      </w:r>
      <w:hyperlink r:id="rId15" w:anchor="Par1141" w:tooltip="8. Земельный участок, находящийся в государственной или муниципальной собственности, не может быть предметом аукциона, если:" w:history="1">
        <w:r>
          <w:rPr>
            <w:rStyle w:val="a6"/>
            <w:color w:val="auto"/>
            <w:u w:val="none"/>
          </w:rPr>
          <w:t>пунктом 2.8</w:t>
        </w:r>
      </w:hyperlink>
      <w:r>
        <w:t>. настоящего Положения. Извещение об отказе в проведен</w:t>
      </w:r>
      <w:proofErr w:type="gramStart"/>
      <w:r>
        <w:t>ии ау</w:t>
      </w:r>
      <w:proofErr w:type="gramEnd"/>
      <w: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056F1" w:rsidRDefault="006056F1" w:rsidP="006056F1">
      <w:pPr>
        <w:pStyle w:val="ConsPlusTitle"/>
        <w:spacing w:before="30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Проведение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</w:t>
      </w:r>
    </w:p>
    <w:p w:rsidR="006056F1" w:rsidRDefault="006056F1" w:rsidP="006056F1">
      <w:pPr>
        <w:pStyle w:val="ConsPlusNormal"/>
        <w:jc w:val="both"/>
      </w:pPr>
    </w:p>
    <w:p w:rsidR="006056F1" w:rsidRDefault="006056F1" w:rsidP="006056F1">
      <w:pPr>
        <w:pStyle w:val="ConsPlusNormal"/>
        <w:ind w:firstLine="540"/>
        <w:jc w:val="both"/>
      </w:pPr>
      <w:r>
        <w:t>3.1. 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1) заявка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2) копии документов, удостоверяющих личность заявителя (для граждан);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lastRenderedPageBreak/>
        <w:t>4) документы, подтверждающие внесение задатка.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3.1.1. </w:t>
      </w:r>
      <w:proofErr w:type="gramStart"/>
      <w:r>
        <w:t xml:space="preserve">Для участия в аукционе на право заключения договора аренды земельного участка, включенного в перечень муниципального имущества, предусмотренные </w:t>
      </w:r>
      <w:hyperlink r:id="rId16" w:history="1">
        <w:r>
          <w:rPr>
            <w:rStyle w:val="a6"/>
            <w:color w:val="auto"/>
            <w:u w:val="none"/>
          </w:rPr>
          <w:t>частью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</w:t>
      </w:r>
      <w:proofErr w:type="gramEnd"/>
      <w:r>
        <w:t xml:space="preserve">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7" w:history="1">
        <w:r>
          <w:rPr>
            <w:rStyle w:val="a6"/>
            <w:color w:val="auto"/>
            <w:u w:val="none"/>
          </w:rPr>
          <w:t>частью 5 статьи 4</w:t>
        </w:r>
      </w:hyperlink>
      <w:r>
        <w:t xml:space="preserve"> указанного Федерального закона.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3.2. Представление документов, подтверждающих внесение задатка, признается заключением соглашения о задатке.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3.3. </w:t>
      </w:r>
      <w:proofErr w:type="gramStart"/>
      <w:r>
        <w:t xml:space="preserve">Организатор аукциона не вправе требовать представление иных документов, за исключением документов, указанных в </w:t>
      </w:r>
      <w:hyperlink r:id="rId18" w:anchor="Par1218" w:tooltip="1. Для участия в аукционе заявители представляют в установленный в извещении о проведении аукциона срок следующие документы:" w:history="1">
        <w:r>
          <w:rPr>
            <w:rStyle w:val="a6"/>
            <w:color w:val="auto"/>
            <w:u w:val="none"/>
          </w:rPr>
          <w:t>пунктах 3.1</w:t>
        </w:r>
      </w:hyperlink>
      <w:r>
        <w:t xml:space="preserve"> и 3.</w:t>
      </w:r>
      <w:hyperlink r:id="rId19" w:anchor="Par1223" w:tooltip="1.1.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" w:history="1">
        <w:r>
          <w:rPr>
            <w:rStyle w:val="a6"/>
            <w:color w:val="auto"/>
            <w:u w:val="none"/>
          </w:rPr>
          <w:t>1.1</w:t>
        </w:r>
      </w:hyperlink>
      <w: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</w:t>
      </w:r>
      <w:proofErr w:type="gramEnd"/>
      <w:r>
        <w:t xml:space="preserve"> регистрацию юридических лиц, физических лиц в качестве индивидуальных предпринимателей.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3.4.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3.4.1. Срок рассмотрения заявок на участие в аукционе не может превышать три рабочих дня </w:t>
      </w:r>
      <w:proofErr w:type="gramStart"/>
      <w:r>
        <w:t>с даты окончания</w:t>
      </w:r>
      <w:proofErr w:type="gramEnd"/>
      <w:r>
        <w:t xml:space="preserve"> срока приема документов.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3.5. Один заявитель вправе подать только одну заявку на участие в аукционе.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3.6. Заявка на участие в аукционе, поступившая по истечении срока приема заявок, возвращается заявителю в день ее поступления.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3.8. Заявитель не допускается к участию в аукционе в следующих случаях: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2) не</w:t>
      </w:r>
      <w:r w:rsidR="001C1288">
        <w:t xml:space="preserve"> </w:t>
      </w:r>
      <w:r>
        <w:t>поступление задатка на дату рассмотрения заявок на участие в аукционе;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3.9.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3.10.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0" w:anchor="Par1239" w:tooltip="9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" w:history="1">
        <w:r>
          <w:rPr>
            <w:rStyle w:val="a6"/>
            <w:color w:val="auto"/>
            <w:u w:val="none"/>
          </w:rPr>
          <w:t>пункте 3.9</w:t>
        </w:r>
      </w:hyperlink>
      <w:r>
        <w:t xml:space="preserve"> настоящего Положения.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3.12. В случае</w:t>
      </w:r>
      <w:proofErr w:type="gramStart"/>
      <w:r>
        <w:t>,</w:t>
      </w:r>
      <w:proofErr w:type="gramEnd"/>
      <w: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056F1" w:rsidRDefault="006056F1" w:rsidP="006056F1">
      <w:pPr>
        <w:pStyle w:val="ConsPlusNormal"/>
        <w:spacing w:before="300"/>
        <w:ind w:firstLine="540"/>
        <w:jc w:val="both"/>
      </w:pPr>
      <w:r>
        <w:t>3.13. В случае</w:t>
      </w:r>
      <w:proofErr w:type="gramStart"/>
      <w:r>
        <w:t>,</w:t>
      </w:r>
      <w:proofErr w:type="gramEnd"/>
      <w: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21" w:anchor="Par1239" w:tooltip="9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" w:history="1">
        <w:r>
          <w:rPr>
            <w:rStyle w:val="a6"/>
            <w:color w:val="auto"/>
            <w:u w:val="none"/>
          </w:rPr>
          <w:t>пункте 3.9</w:t>
        </w:r>
      </w:hyperlink>
      <w:r>
        <w:t xml:space="preserve"> настоящего Положения,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056F1" w:rsidRDefault="006056F1" w:rsidP="006056F1">
      <w:pPr>
        <w:pStyle w:val="ConsPlusNormal"/>
        <w:spacing w:before="300"/>
        <w:ind w:firstLine="540"/>
        <w:jc w:val="both"/>
      </w:pPr>
      <w:r>
        <w:t>3.14. В случае</w:t>
      </w:r>
      <w:proofErr w:type="gramStart"/>
      <w:r>
        <w:t>,</w:t>
      </w:r>
      <w:proofErr w:type="gramEnd"/>
      <w: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</w:t>
      </w:r>
      <w:r>
        <w:lastRenderedPageBreak/>
        <w:t>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3.14.1.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6056F1" w:rsidRDefault="006056F1" w:rsidP="006056F1">
      <w:pPr>
        <w:pStyle w:val="ConsPlusNormal"/>
        <w:spacing w:before="300"/>
        <w:ind w:firstLine="540"/>
        <w:jc w:val="both"/>
      </w:pPr>
      <w:r>
        <w:t>3.15.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1) сведения о месте, дате и времени проведения аукциона;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2) предмет аукциона, в том числе сведения о местоположении и площади земельного участка;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5)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056F1" w:rsidRDefault="006056F1" w:rsidP="006056F1">
      <w:pPr>
        <w:pStyle w:val="ConsPlusNormal"/>
        <w:spacing w:before="300"/>
        <w:ind w:firstLine="540"/>
        <w:jc w:val="both"/>
      </w:pPr>
      <w:r>
        <w:t>3.17.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3.19. 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056F1" w:rsidRDefault="006056F1" w:rsidP="006056F1">
      <w:pPr>
        <w:pStyle w:val="ConsPlusNormal"/>
        <w:spacing w:before="300"/>
        <w:ind w:firstLine="540"/>
        <w:jc w:val="both"/>
      </w:pPr>
      <w:r>
        <w:t xml:space="preserve">3.20. Уполномоченный орган направляет победителю аукциона или единственному </w:t>
      </w:r>
      <w:r>
        <w:lastRenderedPageBreak/>
        <w:t xml:space="preserve">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>
        <w:t>ранее</w:t>
      </w:r>
      <w:proofErr w:type="gramEnd"/>
      <w:r>
        <w:t xml:space="preserve"> чем через десять дней со дня размещения информации о результатах аукциона на официальном сайте.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3.20.1. 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>
        <w:t>ии ау</w:t>
      </w:r>
      <w:proofErr w:type="gramEnd"/>
      <w: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3.21.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2" w:anchor="Par1245" w:tooltip="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три экземпляр" w:history="1">
        <w:r>
          <w:rPr>
            <w:rStyle w:val="a6"/>
            <w:color w:val="auto"/>
            <w:u w:val="none"/>
          </w:rPr>
          <w:t>пунктом 3.13</w:t>
        </w:r>
      </w:hyperlink>
      <w:r>
        <w:t>, 3.</w:t>
      </w:r>
      <w:hyperlink r:id="rId23" w:anchor="Par1248" w:tooltip="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" w:history="1">
        <w:r>
          <w:rPr>
            <w:rStyle w:val="a6"/>
            <w:color w:val="auto"/>
            <w:u w:val="none"/>
          </w:rPr>
          <w:t>14</w:t>
        </w:r>
      </w:hyperlink>
      <w:r>
        <w:t xml:space="preserve"> или 3.</w:t>
      </w:r>
      <w:hyperlink r:id="rId24" w:anchor="Par1270" w:tooltip="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" w:history="1">
        <w:r>
          <w:rPr>
            <w:rStyle w:val="a6"/>
            <w:color w:val="auto"/>
            <w:u w:val="none"/>
          </w:rPr>
          <w:t>20</w:t>
        </w:r>
      </w:hyperlink>
      <w:r>
        <w:t xml:space="preserve"> настоящего Положения,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3.22. </w:t>
      </w:r>
      <w:proofErr w:type="gramStart"/>
      <w: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25" w:anchor="Par1245" w:tooltip="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три экземпляр" w:history="1">
        <w:r>
          <w:rPr>
            <w:rStyle w:val="a6"/>
            <w:color w:val="auto"/>
            <w:u w:val="none"/>
          </w:rPr>
          <w:t>пунктом 3.13</w:t>
        </w:r>
      </w:hyperlink>
      <w:r>
        <w:t>, 3.</w:t>
      </w:r>
      <w:hyperlink r:id="rId26" w:anchor="Par1248" w:tooltip="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" w:history="1">
        <w:r>
          <w:rPr>
            <w:rStyle w:val="a6"/>
            <w:color w:val="auto"/>
            <w:u w:val="none"/>
          </w:rPr>
          <w:t>14</w:t>
        </w:r>
      </w:hyperlink>
      <w:r>
        <w:t>,3.3.</w:t>
      </w:r>
      <w:hyperlink r:id="rId27" w:anchor="Par1270" w:tooltip="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" w:history="1">
        <w:r>
          <w:rPr>
            <w:rStyle w:val="a6"/>
            <w:color w:val="auto"/>
            <w:u w:val="none"/>
          </w:rPr>
          <w:t>20</w:t>
        </w:r>
      </w:hyperlink>
      <w:r>
        <w:t xml:space="preserve"> и 3.</w:t>
      </w:r>
      <w:hyperlink r:id="rId28" w:anchor="Par1281" w:tooltip="25. 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" w:history="1">
        <w:r>
          <w:rPr>
            <w:rStyle w:val="a6"/>
            <w:color w:val="auto"/>
            <w:u w:val="none"/>
          </w:rPr>
          <w:t>25</w:t>
        </w:r>
      </w:hyperlink>
      <w:r>
        <w:t xml:space="preserve"> настоящего Положения,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 </w:t>
      </w:r>
      <w:hyperlink r:id="rId29" w:anchor="Par1321" w:tooltip="5.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настоящего Кодекса заключается договор купли-продажи земельного участка, находящегос" w:history="1">
        <w:r>
          <w:rPr>
            <w:rStyle w:val="a6"/>
            <w:color w:val="auto"/>
            <w:u w:val="none"/>
          </w:rPr>
          <w:t>пунктом 5 статьи 39.13</w:t>
        </w:r>
      </w:hyperlink>
      <w:r>
        <w:t>Земельного Кодекса.</w:t>
      </w:r>
      <w:proofErr w:type="gramEnd"/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3.23. </w:t>
      </w:r>
      <w:proofErr w:type="gramStart"/>
      <w: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6056F1" w:rsidRDefault="006056F1" w:rsidP="006056F1">
      <w:pPr>
        <w:pStyle w:val="ConsPlusNormal"/>
        <w:spacing w:before="300"/>
        <w:ind w:firstLine="540"/>
        <w:jc w:val="both"/>
      </w:pPr>
      <w:r>
        <w:t xml:space="preserve">3.24. </w:t>
      </w:r>
      <w:proofErr w:type="gramStart"/>
      <w: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lastRenderedPageBreak/>
        <w:t>3.25. 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6056F1" w:rsidRDefault="006056F1" w:rsidP="006056F1">
      <w:pPr>
        <w:pStyle w:val="ConsPlusNormal"/>
        <w:spacing w:before="300"/>
        <w:ind w:firstLine="540"/>
        <w:jc w:val="both"/>
      </w:pPr>
      <w:r>
        <w:t xml:space="preserve">3.26.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0" w:anchor="Par1245" w:tooltip="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три экземпляр" w:history="1">
        <w:r>
          <w:rPr>
            <w:rStyle w:val="a6"/>
            <w:color w:val="auto"/>
            <w:u w:val="none"/>
          </w:rPr>
          <w:t>пунктом 3.13</w:t>
        </w:r>
      </w:hyperlink>
      <w:r>
        <w:t>, 3.</w:t>
      </w:r>
      <w:hyperlink r:id="rId31" w:anchor="Par1248" w:tooltip="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" w:history="1">
        <w:r>
          <w:rPr>
            <w:rStyle w:val="a6"/>
            <w:color w:val="auto"/>
            <w:u w:val="none"/>
          </w:rPr>
          <w:t>14</w:t>
        </w:r>
      </w:hyperlink>
      <w:r>
        <w:t xml:space="preserve"> или 3.</w:t>
      </w:r>
      <w:hyperlink r:id="rId32" w:anchor="Par1270" w:tooltip="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" w:history="1">
        <w:r>
          <w:rPr>
            <w:rStyle w:val="a6"/>
            <w:color w:val="auto"/>
            <w:u w:val="none"/>
          </w:rPr>
          <w:t>20</w:t>
        </w:r>
      </w:hyperlink>
      <w:r>
        <w:t xml:space="preserve"> настоящего Положения и которые уклонились от их заключения, включаются в реестр недобросовестных участников аукциона.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3.27.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3.28. В реестр недобросовестных участников аукциона включаются сведения, предусмотренные пунктом 29 статьи 39.12.Земельного Кодекса РФ.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3.29. В случае</w:t>
      </w:r>
      <w:proofErr w:type="gramStart"/>
      <w:r>
        <w:t>,</w:t>
      </w:r>
      <w:proofErr w:type="gramEnd"/>
      <w: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3" w:anchor="Par1245" w:tooltip="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три экземпляр" w:history="1">
        <w:r>
          <w:rPr>
            <w:rStyle w:val="a6"/>
            <w:color w:val="auto"/>
            <w:u w:val="none"/>
          </w:rPr>
          <w:t>пунктом 3.13</w:t>
        </w:r>
      </w:hyperlink>
      <w:r>
        <w:t>, 3.</w:t>
      </w:r>
      <w:hyperlink r:id="rId34" w:anchor="Par1248" w:tooltip="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" w:history="1">
        <w:r>
          <w:rPr>
            <w:rStyle w:val="a6"/>
            <w:color w:val="auto"/>
            <w:u w:val="none"/>
          </w:rPr>
          <w:t>14</w:t>
        </w:r>
      </w:hyperlink>
      <w:r>
        <w:t xml:space="preserve"> или 3.</w:t>
      </w:r>
      <w:hyperlink r:id="rId35" w:anchor="Par1270" w:tooltip="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" w:history="1">
        <w:r>
          <w:rPr>
            <w:rStyle w:val="a6"/>
            <w:color w:val="auto"/>
            <w:u w:val="none"/>
          </w:rPr>
          <w:t>20</w:t>
        </w:r>
      </w:hyperlink>
      <w:r>
        <w:t xml:space="preserve"> настоящего Положения,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36" w:anchor="Par1290" w:tooltip="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" w:history="1">
        <w:r>
          <w:rPr>
            <w:rStyle w:val="a6"/>
            <w:color w:val="auto"/>
            <w:u w:val="none"/>
          </w:rPr>
          <w:t>подпунктами 1</w:t>
        </w:r>
      </w:hyperlink>
      <w:r>
        <w:t xml:space="preserve"> - </w:t>
      </w:r>
      <w:hyperlink r:id="rId37" w:anchor="Par1292" w:tooltip="3) дата проведения аукциона в случае, если победитель аукциона уклонился от заключения договора купли-продажи или договора аренды земельного участка, являющегося предметом аукциона, дата признания аукциона несостоявшимся в случае, если лицо, подавшее един" w:history="1">
        <w:r>
          <w:rPr>
            <w:rStyle w:val="a6"/>
            <w:color w:val="auto"/>
            <w:u w:val="none"/>
          </w:rPr>
          <w:t>3 пункта 29</w:t>
        </w:r>
      </w:hyperlink>
      <w:r>
        <w:t>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3.30. Сведения, содержащиеся в реестре недобросовестных участников аукциона, должны быть доступны для ознакомления на официальном сайте.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3.31. Сведения, предусмотренные </w:t>
      </w:r>
      <w:hyperlink r:id="rId38" w:anchor="Par1289" w:tooltip="29. В реестр недобросовестных участников аукциона включаются следующие сведения:" w:history="1">
        <w:r>
          <w:rPr>
            <w:rStyle w:val="a6"/>
            <w:color w:val="auto"/>
            <w:u w:val="none"/>
          </w:rPr>
          <w:t>пунктом 29</w:t>
        </w:r>
      </w:hyperlink>
      <w:r>
        <w:t>статьи 39.12. Земельного Кодекса РФ,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6056F1" w:rsidRDefault="006056F1" w:rsidP="006056F1">
      <w:pPr>
        <w:pStyle w:val="ConsPlusTitle"/>
        <w:spacing w:before="30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Аукцион по продаже земельного участка, находящегося в муниципальной собственности, либо аукцион на право заключения договора аренды земельного участка, находящегося в  муниципальной собственности, в электронной форме</w:t>
      </w:r>
    </w:p>
    <w:p w:rsidR="006056F1" w:rsidRDefault="006056F1" w:rsidP="006056F1">
      <w:pPr>
        <w:pStyle w:val="ConsPlusNormal"/>
        <w:jc w:val="both"/>
      </w:pPr>
    </w:p>
    <w:p w:rsidR="006056F1" w:rsidRDefault="006056F1" w:rsidP="006056F1">
      <w:pPr>
        <w:pStyle w:val="ConsPlusNormal"/>
        <w:ind w:firstLine="540"/>
        <w:jc w:val="both"/>
      </w:pPr>
      <w:r>
        <w:t>4.1. Аукцион по продаже земельного участка, находящегося в муниципальной собственности, аукцион на право заключения договора аренды земельного участка, находящегося в муниципальной собственности, проводятся в электронной форме (электронный аукцион), за исключением случаев, предусмотренных федеральным законом.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Подготовка и проведение электронного аукциона осуществляются в порядке, предусмотренном </w:t>
      </w:r>
      <w:hyperlink r:id="rId39" w:anchor="Par1105" w:tooltip="Статья 39.11. 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" w:history="1">
        <w:r>
          <w:rPr>
            <w:rStyle w:val="a6"/>
            <w:color w:val="auto"/>
            <w:u w:val="none"/>
          </w:rPr>
          <w:t>статьями 2</w:t>
        </w:r>
      </w:hyperlink>
      <w:r>
        <w:t xml:space="preserve"> и </w:t>
      </w:r>
      <w:hyperlink r:id="rId40" w:anchor="Par1215" w:tooltip="Статья 39.12. 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" w:history="1">
        <w:r>
          <w:rPr>
            <w:rStyle w:val="a6"/>
            <w:color w:val="auto"/>
            <w:u w:val="none"/>
          </w:rPr>
          <w:t>3</w:t>
        </w:r>
      </w:hyperlink>
      <w:r>
        <w:t xml:space="preserve"> настоящего Положения, с учетом особенностей, установленных настоящей статьей.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4.2. В случае проведения электронного аукциона опубликование извещения о </w:t>
      </w:r>
      <w:r>
        <w:lastRenderedPageBreak/>
        <w:t>проведении электронного аукциона в порядке, установленном для официального опубликования (обнародования) муниципальных правовых актов уставом муниципального образования «</w:t>
      </w:r>
      <w:r w:rsidR="00FB691A">
        <w:t>Успенский</w:t>
      </w:r>
      <w:r>
        <w:t xml:space="preserve"> сельсовет» Касторенского района Курской области, по месту нахождения земельного участка не требуется.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4.2.1. Извещение о проведении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сайт в информационно-телекоммуникационной сети "Интернет", на котором проводится электронный аукцион по продаже земельного участка, находящегося в муниципальной собственности, либо электронный аукцион на право заключения договора аренды такого участка (далее - электронная площадка).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4.2.2. </w:t>
      </w:r>
      <w:proofErr w:type="gramStart"/>
      <w:r>
        <w:t xml:space="preserve">Наряду со сведениями, указанными в </w:t>
      </w:r>
      <w:hyperlink r:id="rId41" w:anchor="Par1189" w:tooltip="21. Извещение о проведении аукциона должно содержать сведения:" w:history="1">
        <w:r>
          <w:rPr>
            <w:rStyle w:val="a6"/>
            <w:color w:val="auto"/>
            <w:u w:val="none"/>
          </w:rPr>
          <w:t xml:space="preserve">пункте 2.20. статьи </w:t>
        </w:r>
      </w:hyperlink>
      <w:r>
        <w:t xml:space="preserve">2 настоящего Положения, в извещении о проведении электронного аукциона должна содержаться информация о размере взимаемой с победителя электронного аукциона или иных лиц, с которыми в соответствии с </w:t>
      </w:r>
      <w:hyperlink r:id="rId42" w:anchor="Par1245" w:tooltip="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три экземпляр" w:history="1">
        <w:r>
          <w:rPr>
            <w:rStyle w:val="a6"/>
            <w:color w:val="auto"/>
            <w:u w:val="none"/>
          </w:rPr>
          <w:t>пунктами 3.13</w:t>
        </w:r>
      </w:hyperlink>
      <w:r>
        <w:t>, 3.</w:t>
      </w:r>
      <w:hyperlink r:id="rId43" w:anchor="Par1248" w:tooltip="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" w:history="1">
        <w:r>
          <w:rPr>
            <w:rStyle w:val="a6"/>
            <w:color w:val="auto"/>
            <w:u w:val="none"/>
          </w:rPr>
          <w:t>14</w:t>
        </w:r>
      </w:hyperlink>
      <w:r>
        <w:t>, 3.</w:t>
      </w:r>
      <w:hyperlink r:id="rId44" w:anchor="Par1270" w:tooltip="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" w:history="1">
        <w:r>
          <w:rPr>
            <w:rStyle w:val="a6"/>
            <w:color w:val="auto"/>
            <w:u w:val="none"/>
          </w:rPr>
          <w:t>20</w:t>
        </w:r>
      </w:hyperlink>
      <w:r>
        <w:t xml:space="preserve"> и 3 настоящего Положения заключается договор купли-продажи земельного участка, находящегося в муниципальной собственности, либо договор аренды такого участка,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взимать данную плату.</w:t>
      </w:r>
      <w:proofErr w:type="gramEnd"/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4.2.3.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информационно-телекоммуникационной сети "Интернет", на которой проводится электронный аукцион.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4.3. 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4.4. </w:t>
      </w:r>
      <w:proofErr w:type="gramStart"/>
      <w:r>
        <w:t>Допускается взимание оператором электронной площадки с победителя электронного аукциона или иных лиц, с которыми в соответствии с пунктами 3.13, 3.14, 3.20 и 3 настоящего Положения заключается договор купли-продажи земельного участка, находящегося в 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</w:t>
      </w:r>
      <w:proofErr w:type="gramEnd"/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4.5.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45" w:anchor="Par1220" w:tooltip="2) копии документов, удостоверяющих личность заявителя (для граждан);" w:history="1">
        <w:r>
          <w:rPr>
            <w:rStyle w:val="a6"/>
            <w:color w:val="auto"/>
            <w:u w:val="none"/>
          </w:rPr>
          <w:t>подпунктах 2</w:t>
        </w:r>
      </w:hyperlink>
      <w:r>
        <w:t xml:space="preserve"> - </w:t>
      </w:r>
      <w:hyperlink r:id="rId46" w:anchor="Par1222" w:tooltip="4) документы, подтверждающие внесение задатка." w:history="1">
        <w:r>
          <w:rPr>
            <w:rStyle w:val="a6"/>
            <w:color w:val="auto"/>
            <w:u w:val="none"/>
          </w:rPr>
          <w:t>4 пункта 3.1</w:t>
        </w:r>
      </w:hyperlink>
      <w:r>
        <w:t xml:space="preserve">., </w:t>
      </w:r>
      <w:hyperlink r:id="rId47" w:anchor="Par1223" w:tooltip="1.1.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" w:history="1">
        <w:r>
          <w:rPr>
            <w:rStyle w:val="a6"/>
            <w:color w:val="auto"/>
            <w:u w:val="none"/>
          </w:rPr>
          <w:t>пункте 3.1.1 статьи 3</w:t>
        </w:r>
      </w:hyperlink>
      <w:r>
        <w:t xml:space="preserve"> настоящего Положения.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4.6.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</w:t>
      </w:r>
      <w:r>
        <w:lastRenderedPageBreak/>
        <w:t xml:space="preserve">организатора аукциона, и размещается на электронной площадке не </w:t>
      </w:r>
      <w:proofErr w:type="gramStart"/>
      <w:r>
        <w:t>позднее</w:t>
      </w:r>
      <w:proofErr w:type="gramEnd"/>
      <w: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4.7. </w:t>
      </w:r>
      <w:proofErr w:type="gramStart"/>
      <w: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</w:t>
      </w:r>
      <w:hyperlink r:id="rId48" w:anchor="Par1325" w:tooltip="7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" w:history="1">
        <w:r>
          <w:rPr>
            <w:rStyle w:val="a6"/>
            <w:color w:val="auto"/>
            <w:u w:val="none"/>
          </w:rPr>
          <w:t xml:space="preserve">пункте </w:t>
        </w:r>
      </w:hyperlink>
      <w:r>
        <w:t>4.6.  настоящей статьи.</w:t>
      </w:r>
      <w:proofErr w:type="gramEnd"/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4.8.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>4.9.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4.10. По результатам проведения электронного аукциона не допускается заключение договора купли-продажи земельного участка, находящегося в муниципальной собственности, либо договора аренды такого участка </w:t>
      </w:r>
      <w:proofErr w:type="gramStart"/>
      <w:r>
        <w:t>ранее</w:t>
      </w:r>
      <w:proofErr w:type="gramEnd"/>
      <w: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4.11. </w:t>
      </w:r>
      <w:proofErr w:type="gramStart"/>
      <w:r>
        <w:t xml:space="preserve">Уполномоченный орган обязан в течение пяти дней со дня истечения срока, предусмотренного </w:t>
      </w:r>
      <w:hyperlink r:id="rId49" w:anchor="Par1333" w:tooltip="11. 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" w:history="1">
        <w:r>
          <w:rPr>
            <w:rStyle w:val="a6"/>
            <w:color w:val="auto"/>
            <w:u w:val="none"/>
          </w:rPr>
          <w:t xml:space="preserve">пунктом </w:t>
        </w:r>
      </w:hyperlink>
      <w:r>
        <w:t xml:space="preserve">4.10. настоящей статьи, направить победителю электронного аукциона или иным лицам, с которыми в соответствии с </w:t>
      </w:r>
      <w:hyperlink r:id="rId50" w:anchor="Par1245" w:tooltip="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три экземпляр" w:history="1">
        <w:r>
          <w:rPr>
            <w:rStyle w:val="a6"/>
            <w:color w:val="auto"/>
            <w:u w:val="none"/>
          </w:rPr>
          <w:t>пунктами 3.13</w:t>
        </w:r>
      </w:hyperlink>
      <w:r>
        <w:t>, 3.</w:t>
      </w:r>
      <w:hyperlink r:id="rId51" w:anchor="Par1248" w:tooltip="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" w:history="1">
        <w:r>
          <w:rPr>
            <w:rStyle w:val="a6"/>
            <w:color w:val="auto"/>
            <w:u w:val="none"/>
          </w:rPr>
          <w:t>14</w:t>
        </w:r>
      </w:hyperlink>
      <w:r>
        <w:t>, 3.</w:t>
      </w:r>
      <w:hyperlink r:id="rId52" w:anchor="Par1270" w:tooltip="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" w:history="1">
        <w:r>
          <w:rPr>
            <w:rStyle w:val="a6"/>
            <w:color w:val="auto"/>
            <w:u w:val="none"/>
          </w:rPr>
          <w:t>20</w:t>
        </w:r>
      </w:hyperlink>
      <w:r>
        <w:t xml:space="preserve"> и 3.</w:t>
      </w:r>
      <w:hyperlink r:id="rId53" w:anchor="Par1281" w:tooltip="25. 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" w:history="1">
        <w:r>
          <w:rPr>
            <w:rStyle w:val="a6"/>
            <w:color w:val="auto"/>
            <w:u w:val="none"/>
          </w:rPr>
          <w:t>25 статьи 3</w:t>
        </w:r>
      </w:hyperlink>
      <w:r>
        <w:t xml:space="preserve"> настоящего Положения заключается договор купли-продажи земельного участка, находящегося в муниципальной собственности, либо договор аренды такого участка, подписанный проект договора купли-продажи земельного участка, находящегося в муниципальной собственности, либо подписанный проект договора аренды такого участка.</w:t>
      </w:r>
      <w:proofErr w:type="gramEnd"/>
    </w:p>
    <w:p w:rsidR="006056F1" w:rsidRDefault="006056F1" w:rsidP="006056F1">
      <w:pPr>
        <w:pStyle w:val="ConsPlusNormal"/>
        <w:spacing w:before="240"/>
        <w:ind w:firstLine="540"/>
        <w:jc w:val="both"/>
      </w:pPr>
      <w:r>
        <w:t xml:space="preserve">4.12. По результатам проведения электронного аукциона договор купли-продажи земельного участка, находящегося в муниципальной собственности, либо договор аренды такого участка заключается в электронной форме и подписывается усиленной </w:t>
      </w:r>
      <w:r>
        <w:lastRenderedPageBreak/>
        <w:t>квалифицированной электронной подписью сторон такого договора.</w:t>
      </w:r>
    </w:p>
    <w:p w:rsidR="006056F1" w:rsidRDefault="006056F1" w:rsidP="006056F1">
      <w:pPr>
        <w:pStyle w:val="ConsPlusNormal"/>
        <w:spacing w:before="240"/>
        <w:ind w:firstLine="540"/>
        <w:jc w:val="both"/>
      </w:pPr>
    </w:p>
    <w:p w:rsidR="006056F1" w:rsidRDefault="006056F1" w:rsidP="006056F1">
      <w:pPr>
        <w:pStyle w:val="ConsPlusNormal"/>
        <w:spacing w:before="240"/>
        <w:ind w:firstLine="540"/>
        <w:jc w:val="both"/>
      </w:pPr>
    </w:p>
    <w:p w:rsidR="006056F1" w:rsidRDefault="006056F1" w:rsidP="006056F1">
      <w:pPr>
        <w:pStyle w:val="ConsPlusNormal"/>
        <w:spacing w:before="240"/>
        <w:ind w:firstLine="540"/>
        <w:jc w:val="both"/>
      </w:pPr>
    </w:p>
    <w:p w:rsidR="006056F1" w:rsidRDefault="006056F1" w:rsidP="006056F1">
      <w:pPr>
        <w:pStyle w:val="ConsPlusNormal"/>
        <w:spacing w:before="240"/>
        <w:ind w:firstLine="540"/>
        <w:jc w:val="both"/>
      </w:pPr>
    </w:p>
    <w:p w:rsidR="006056F1" w:rsidRDefault="006056F1" w:rsidP="006056F1">
      <w:pPr>
        <w:pStyle w:val="ConsPlusNormal"/>
        <w:spacing w:before="240"/>
        <w:ind w:firstLine="540"/>
        <w:jc w:val="both"/>
      </w:pPr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p w:rsidR="006056F1" w:rsidRDefault="006056F1" w:rsidP="006056F1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p w:rsidR="00190CB0" w:rsidRDefault="00190CB0"/>
    <w:sectPr w:rsidR="00190CB0" w:rsidSect="0019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5C3B"/>
    <w:multiLevelType w:val="hybridMultilevel"/>
    <w:tmpl w:val="6180CB4C"/>
    <w:lvl w:ilvl="0" w:tplc="7BAC0B56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056F1"/>
    <w:rsid w:val="000E20FB"/>
    <w:rsid w:val="00190CB0"/>
    <w:rsid w:val="001C1288"/>
    <w:rsid w:val="001E704D"/>
    <w:rsid w:val="006056F1"/>
    <w:rsid w:val="009C2E3E"/>
    <w:rsid w:val="00D34965"/>
    <w:rsid w:val="00FB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605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605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6056F1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10">
    <w:name w:val="Основной шрифт абзаца1"/>
    <w:rsid w:val="006056F1"/>
  </w:style>
  <w:style w:type="table" w:styleId="a4">
    <w:name w:val="Table Grid"/>
    <w:basedOn w:val="a1"/>
    <w:uiPriority w:val="59"/>
    <w:rsid w:val="00605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056F1"/>
    <w:rPr>
      <w:b/>
      <w:bCs/>
    </w:rPr>
  </w:style>
  <w:style w:type="character" w:styleId="a6">
    <w:name w:val="Hyperlink"/>
    <w:basedOn w:val="a0"/>
    <w:uiPriority w:val="99"/>
    <w:semiHidden/>
    <w:unhideWhenUsed/>
    <w:rsid w:val="00605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4709&amp;date=27.02.2023" TargetMode="External"/><Relationship Id="rId18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26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39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21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34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42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47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50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75784&amp;date=27.02.2023&amp;dst=100010&amp;field=134" TargetMode="External"/><Relationship Id="rId12" Type="http://schemas.openxmlformats.org/officeDocument/2006/relationships/hyperlink" Target="https://login.consultant.ru/link/?req=doc&amp;base=LAW&amp;n=420658&amp;date=27.02.2023&amp;dst=100138&amp;field=134" TargetMode="External"/><Relationship Id="rId17" Type="http://schemas.openxmlformats.org/officeDocument/2006/relationships/hyperlink" Target="https://login.consultant.ru/link/?req=doc&amp;base=LAW&amp;n=420658&amp;date=27.02.2023&amp;dst=100339&amp;field=134" TargetMode="External"/><Relationship Id="rId25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33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38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46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0658&amp;date=27.02.2023&amp;dst=100346&amp;field=134" TargetMode="External"/><Relationship Id="rId20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29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41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0638&amp;date=27.02.2023&amp;dst=3629&amp;field=134" TargetMode="External"/><Relationship Id="rId11" Type="http://schemas.openxmlformats.org/officeDocument/2006/relationships/hyperlink" Target="https://login.consultant.ru/link/?req=doc&amp;base=LAW&amp;n=420658&amp;date=27.02.2023&amp;dst=100346&amp;field=134" TargetMode="External"/><Relationship Id="rId24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32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37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40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45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53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5" Type="http://schemas.openxmlformats.org/officeDocument/2006/relationships/hyperlink" Target="https://login.consultant.ru/link/?req=doc&amp;base=LAW&amp;n=422852&amp;date=27.02.2023" TargetMode="External"/><Relationship Id="rId15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23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28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36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49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10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19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31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44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52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14" Type="http://schemas.openxmlformats.org/officeDocument/2006/relationships/hyperlink" Target="https://login.consultant.ru/link/?req=doc&amp;base=LAW&amp;n=434709&amp;date=27.02.2023" TargetMode="External"/><Relationship Id="rId22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27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30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35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43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48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8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51" Type="http://schemas.openxmlformats.org/officeDocument/2006/relationships/hyperlink" Target="file:///C:\Users\User\Desktop\&#1079;&#1072;&#1084;.&#1075;&#1083;&#1072;&#1074;&#1099;%20&#1051;&#1080;&#1090;&#1086;&#1074;&#1080;&#1085;&#1089;&#1082;&#1072;&#1103;\&#1086;&#1088;&#1077;&#1093;&#1086;&#1074;&#1086;\&#1055;&#1088;&#1086;&#1077;&#1082;&#1090;%20&#1055;%20&#1072;&#1091;&#1082;&#1094;&#1080;&#1086;&#1085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7650</Words>
  <Characters>43610</Characters>
  <Application>Microsoft Office Word</Application>
  <DocSecurity>0</DocSecurity>
  <Lines>363</Lines>
  <Paragraphs>102</Paragraphs>
  <ScaleCrop>false</ScaleCrop>
  <Company>Microsoft</Company>
  <LinksUpToDate>false</LinksUpToDate>
  <CharactersWithSpaces>51158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2023-03-22T06:31:00Z</cp:lastPrinted>
  <dcterms:created xsi:type="dcterms:W3CDTF">2023-03-22T06:14:00Z</dcterms:created>
  <dcterms:modified xsi:type="dcterms:W3CDTF">2023-03-22T11:17:00Z</dcterms:modified>
</cp:coreProperties>
</file>