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B4" w:rsidRDefault="006C70B4" w:rsidP="006C70B4">
      <w:pPr>
        <w:tabs>
          <w:tab w:val="left" w:pos="333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70B4" w:rsidRDefault="006C70B4" w:rsidP="006C70B4">
      <w:pPr>
        <w:tabs>
          <w:tab w:val="left" w:pos="333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C70B4" w:rsidRDefault="006C70B4" w:rsidP="006C70B4">
      <w:pPr>
        <w:tabs>
          <w:tab w:val="left" w:pos="333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Успенского сельсовета Касторенского района</w:t>
      </w:r>
    </w:p>
    <w:p w:rsidR="006C70B4" w:rsidRDefault="006C70B4" w:rsidP="006C70B4">
      <w:pPr>
        <w:tabs>
          <w:tab w:val="left" w:pos="333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C70B4" w:rsidRDefault="006C70B4" w:rsidP="006C70B4">
      <w:pPr>
        <w:tabs>
          <w:tab w:val="left" w:pos="333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:rsidR="006C70B4" w:rsidRDefault="006C70B4" w:rsidP="006C70B4">
      <w:pPr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:rsidR="006C70B4" w:rsidRDefault="006C70B4" w:rsidP="006C70B4">
      <w:pPr>
        <w:tabs>
          <w:tab w:val="left" w:pos="3600"/>
        </w:tabs>
        <w:autoSpaceDE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C70B4" w:rsidRDefault="006C70B4" w:rsidP="006C70B4">
      <w:pPr>
        <w:autoSpaceDE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6C70B4" w:rsidRDefault="006C70B4" w:rsidP="006C70B4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C151CD">
        <w:rPr>
          <w:rFonts w:ascii="Arial" w:hAnsi="Arial" w:cs="Arial"/>
          <w:b/>
          <w:bCs/>
          <w:sz w:val="32"/>
          <w:szCs w:val="32"/>
        </w:rPr>
        <w:t>2</w:t>
      </w:r>
      <w:r w:rsidR="001C3964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C3964">
        <w:rPr>
          <w:rFonts w:ascii="Arial" w:hAnsi="Arial" w:cs="Arial"/>
          <w:b/>
          <w:bCs/>
          <w:sz w:val="32"/>
          <w:szCs w:val="32"/>
        </w:rPr>
        <w:t>августа</w:t>
      </w:r>
      <w:r w:rsidR="00C151C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C151CD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    № </w:t>
      </w:r>
      <w:r w:rsidR="001C3964">
        <w:rPr>
          <w:rFonts w:ascii="Arial" w:hAnsi="Arial" w:cs="Arial"/>
          <w:b/>
          <w:bCs/>
          <w:sz w:val="32"/>
          <w:szCs w:val="32"/>
        </w:rPr>
        <w:t>56</w:t>
      </w:r>
    </w:p>
    <w:p w:rsidR="006C70B4" w:rsidRDefault="006C70B4" w:rsidP="006C70B4">
      <w:pPr>
        <w:pStyle w:val="1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сводную бюджетную роспись бюджета Успенского сельсовета Касторенского района  Курской области на 202</w:t>
      </w:r>
      <w:r w:rsidR="00C151CD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г.</w:t>
      </w:r>
      <w:r w:rsidR="00C151C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 плановый период 202</w:t>
      </w:r>
      <w:r w:rsidR="00C151CD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-202</w:t>
      </w:r>
      <w:r w:rsidR="00C151CD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6C70B4" w:rsidRDefault="006C70B4" w:rsidP="006C70B4">
      <w:pPr>
        <w:autoSpaceDE w:val="0"/>
        <w:jc w:val="both"/>
        <w:rPr>
          <w:b/>
          <w:bCs/>
          <w:sz w:val="28"/>
          <w:szCs w:val="28"/>
        </w:rPr>
      </w:pPr>
    </w:p>
    <w:p w:rsidR="006C70B4" w:rsidRDefault="006C70B4" w:rsidP="006C70B4">
      <w:pPr>
        <w:autoSpaceDE w:val="0"/>
        <w:ind w:firstLine="540"/>
        <w:jc w:val="both"/>
      </w:pPr>
    </w:p>
    <w:p w:rsidR="006C70B4" w:rsidRDefault="006C70B4" w:rsidP="006C70B4">
      <w:pPr>
        <w:pStyle w:val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решением Собрания депутатов Успенского сельсовета Касторенского района Курской области « О бюджете Успенского сельсовета Касторенского района Курской области на 202</w:t>
      </w:r>
      <w:r w:rsidR="00C151C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151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C151C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гг</w:t>
      </w:r>
      <w:proofErr w:type="gramStart"/>
      <w:r>
        <w:rPr>
          <w:rFonts w:ascii="Arial" w:hAnsi="Arial" w:cs="Arial"/>
          <w:sz w:val="24"/>
          <w:szCs w:val="24"/>
        </w:rPr>
        <w:t xml:space="preserve">.. </w:t>
      </w:r>
      <w:proofErr w:type="gramEnd"/>
      <w:r>
        <w:rPr>
          <w:rFonts w:ascii="Arial" w:hAnsi="Arial" w:cs="Arial"/>
          <w:sz w:val="24"/>
          <w:szCs w:val="24"/>
        </w:rPr>
        <w:t>и на основании ст.219 Бюджетного кодекса РФ  Успенского сельсовета  ПОСТАНОВЛЯЕТ:</w:t>
      </w:r>
    </w:p>
    <w:p w:rsidR="006C70B4" w:rsidRDefault="006C70B4" w:rsidP="006C70B4">
      <w:pPr>
        <w:autoSpaceDE w:val="0"/>
        <w:jc w:val="both"/>
        <w:rPr>
          <w:rFonts w:ascii="Arial" w:hAnsi="Arial" w:cs="Arial"/>
        </w:rPr>
      </w:pPr>
    </w:p>
    <w:p w:rsidR="006C70B4" w:rsidRDefault="00C151CD" w:rsidP="006C70B4">
      <w:pPr>
        <w:numPr>
          <w:ilvl w:val="1"/>
          <w:numId w:val="4"/>
        </w:numPr>
        <w:autoSpaceDE w:val="0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="006C70B4">
        <w:rPr>
          <w:rFonts w:ascii="Arial" w:hAnsi="Arial" w:cs="Arial"/>
        </w:rPr>
        <w:t xml:space="preserve"> сводную бюджетную роспись расходов бюджета Успенского сельсовета Касторенского района Курской области на 202</w:t>
      </w:r>
      <w:r>
        <w:rPr>
          <w:rFonts w:ascii="Arial" w:hAnsi="Arial" w:cs="Arial"/>
        </w:rPr>
        <w:t>4</w:t>
      </w:r>
      <w:r w:rsidR="006C70B4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="006C70B4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="006C70B4">
        <w:rPr>
          <w:rFonts w:ascii="Arial" w:hAnsi="Arial" w:cs="Arial"/>
        </w:rPr>
        <w:t xml:space="preserve"> годов по расходам на 202</w:t>
      </w:r>
      <w:r>
        <w:rPr>
          <w:rFonts w:ascii="Arial" w:hAnsi="Arial" w:cs="Arial"/>
        </w:rPr>
        <w:t>4</w:t>
      </w:r>
      <w:r w:rsidR="006C70B4">
        <w:rPr>
          <w:rFonts w:ascii="Arial" w:hAnsi="Arial" w:cs="Arial"/>
        </w:rPr>
        <w:t xml:space="preserve"> год в сумме</w:t>
      </w:r>
      <w:r w:rsidR="00561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1C3964">
        <w:rPr>
          <w:rFonts w:ascii="Arial" w:hAnsi="Arial" w:cs="Arial"/>
        </w:rPr>
        <w:t>71219</w:t>
      </w:r>
      <w:r>
        <w:rPr>
          <w:rFonts w:ascii="Arial" w:hAnsi="Arial" w:cs="Arial"/>
        </w:rPr>
        <w:t>,61</w:t>
      </w:r>
      <w:r w:rsidR="006C70B4">
        <w:rPr>
          <w:rFonts w:ascii="Arial" w:hAnsi="Arial" w:cs="Arial"/>
        </w:rPr>
        <w:t>руб., на 202</w:t>
      </w:r>
      <w:r>
        <w:rPr>
          <w:rFonts w:ascii="Arial" w:hAnsi="Arial" w:cs="Arial"/>
        </w:rPr>
        <w:t>5</w:t>
      </w:r>
      <w:r w:rsidR="006C70B4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1928917,0 </w:t>
      </w:r>
      <w:proofErr w:type="spellStart"/>
      <w:r w:rsidR="006C70B4">
        <w:rPr>
          <w:rFonts w:ascii="Arial" w:hAnsi="Arial" w:cs="Arial"/>
        </w:rPr>
        <w:t>руб.</w:t>
      </w:r>
      <w:proofErr w:type="gramStart"/>
      <w:r w:rsidR="006C70B4">
        <w:rPr>
          <w:rFonts w:ascii="Arial" w:hAnsi="Arial" w:cs="Arial"/>
        </w:rPr>
        <w:t>,н</w:t>
      </w:r>
      <w:proofErr w:type="gramEnd"/>
      <w:r w:rsidR="006C70B4">
        <w:rPr>
          <w:rFonts w:ascii="Arial" w:hAnsi="Arial" w:cs="Arial"/>
        </w:rPr>
        <w:t>а</w:t>
      </w:r>
      <w:proofErr w:type="spellEnd"/>
      <w:r w:rsidR="006C70B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6</w:t>
      </w:r>
      <w:r w:rsidR="006C70B4">
        <w:rPr>
          <w:rFonts w:ascii="Arial" w:hAnsi="Arial" w:cs="Arial"/>
        </w:rPr>
        <w:t xml:space="preserve"> г. в сумме</w:t>
      </w:r>
      <w:r>
        <w:rPr>
          <w:rFonts w:ascii="Arial" w:hAnsi="Arial" w:cs="Arial"/>
        </w:rPr>
        <w:t xml:space="preserve"> 1935718</w:t>
      </w:r>
      <w:r w:rsidR="006C70B4">
        <w:rPr>
          <w:rFonts w:ascii="Arial" w:hAnsi="Arial" w:cs="Arial"/>
        </w:rPr>
        <w:t>,0 руб.</w:t>
      </w:r>
      <w:r>
        <w:rPr>
          <w:rFonts w:ascii="Arial" w:hAnsi="Arial" w:cs="Arial"/>
        </w:rPr>
        <w:t xml:space="preserve"> </w:t>
      </w:r>
      <w:r w:rsidR="006C70B4">
        <w:rPr>
          <w:rFonts w:ascii="Arial" w:hAnsi="Arial" w:cs="Arial"/>
        </w:rPr>
        <w:t>согласно приложения № 1</w:t>
      </w:r>
    </w:p>
    <w:p w:rsidR="006C70B4" w:rsidRDefault="006C70B4" w:rsidP="006C70B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     Начальнику отдела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 дней довести показатели указанной росписи до всех бюджетополучателей бюджетных средств.</w:t>
      </w:r>
    </w:p>
    <w:p w:rsidR="006C70B4" w:rsidRDefault="006C70B4" w:rsidP="006C70B4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2.Настоящее постановление вступает в силу со дня его подписания и распространяется на </w:t>
      </w:r>
      <w:proofErr w:type="gramStart"/>
      <w:r>
        <w:rPr>
          <w:rFonts w:ascii="Arial" w:hAnsi="Arial" w:cs="Arial"/>
        </w:rPr>
        <w:t>правоотношения</w:t>
      </w:r>
      <w:proofErr w:type="gramEnd"/>
      <w:r>
        <w:rPr>
          <w:rFonts w:ascii="Arial" w:hAnsi="Arial" w:cs="Arial"/>
        </w:rPr>
        <w:t xml:space="preserve">  возникшие  с 1 января 202</w:t>
      </w:r>
      <w:r w:rsidR="00C151C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:rsidR="006C70B4" w:rsidRDefault="006C70B4" w:rsidP="006C70B4">
      <w:pPr>
        <w:autoSpaceDE w:val="0"/>
        <w:ind w:firstLine="540"/>
        <w:jc w:val="both"/>
        <w:rPr>
          <w:rFonts w:ascii="Arial" w:hAnsi="Arial" w:cs="Arial"/>
        </w:rPr>
      </w:pPr>
    </w:p>
    <w:p w:rsidR="006C70B4" w:rsidRDefault="006C70B4" w:rsidP="006C70B4">
      <w:pPr>
        <w:autoSpaceDE w:val="0"/>
        <w:ind w:firstLine="540"/>
        <w:jc w:val="both"/>
        <w:rPr>
          <w:rFonts w:ascii="Arial" w:hAnsi="Arial" w:cs="Arial"/>
        </w:rPr>
      </w:pPr>
    </w:p>
    <w:p w:rsidR="006C70B4" w:rsidRDefault="006C70B4" w:rsidP="006C70B4">
      <w:pPr>
        <w:autoSpaceDE w:val="0"/>
        <w:ind w:firstLine="540"/>
        <w:jc w:val="both"/>
        <w:rPr>
          <w:rFonts w:ascii="Arial" w:hAnsi="Arial" w:cs="Arial"/>
        </w:rPr>
      </w:pPr>
    </w:p>
    <w:p w:rsidR="006C70B4" w:rsidRDefault="006C70B4" w:rsidP="006C70B4">
      <w:pPr>
        <w:autoSpaceDE w:val="0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Глава  Успенского сельсовета                                           Г.Д.Обухова</w:t>
      </w:r>
    </w:p>
    <w:p w:rsidR="006C70B4" w:rsidRDefault="006C70B4" w:rsidP="006C70B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</w:p>
    <w:p w:rsidR="006C70B4" w:rsidRDefault="006C70B4" w:rsidP="006C70B4">
      <w:pPr>
        <w:jc w:val="center"/>
        <w:rPr>
          <w:rFonts w:ascii="Arial" w:hAnsi="Arial" w:cs="Arial"/>
          <w:sz w:val="32"/>
          <w:szCs w:val="32"/>
        </w:rPr>
      </w:pPr>
    </w:p>
    <w:p w:rsidR="006C70B4" w:rsidRDefault="006C70B4" w:rsidP="006C70B4">
      <w:pPr>
        <w:jc w:val="center"/>
        <w:rPr>
          <w:rFonts w:ascii="Arial" w:hAnsi="Arial" w:cs="Arial"/>
          <w:sz w:val="32"/>
          <w:szCs w:val="32"/>
        </w:rPr>
      </w:pPr>
    </w:p>
    <w:p w:rsidR="006C70B4" w:rsidRDefault="006C70B4" w:rsidP="006C70B4">
      <w:pPr>
        <w:pStyle w:val="a9"/>
      </w:pPr>
    </w:p>
    <w:p w:rsidR="006C70B4" w:rsidRDefault="006C70B4" w:rsidP="006C70B4">
      <w:pPr>
        <w:pStyle w:val="a9"/>
        <w:jc w:val="both"/>
      </w:pPr>
      <w:r>
        <w:t xml:space="preserve">          </w:t>
      </w:r>
    </w:p>
    <w:p w:rsidR="006C70B4" w:rsidRDefault="006C70B4" w:rsidP="006C70B4">
      <w:pPr>
        <w:pStyle w:val="a9"/>
        <w:rPr>
          <w:rFonts w:ascii="Arial" w:hAnsi="Arial" w:cs="Arial"/>
          <w:sz w:val="32"/>
          <w:szCs w:val="32"/>
        </w:rPr>
      </w:pPr>
      <w:r>
        <w:t>   </w:t>
      </w:r>
    </w:p>
    <w:p w:rsidR="006C70B4" w:rsidRDefault="006C70B4" w:rsidP="006C70B4">
      <w:pPr>
        <w:pStyle w:val="a9"/>
        <w:ind w:left="707"/>
        <w:jc w:val="center"/>
        <w:rPr>
          <w:rFonts w:ascii="Arial" w:hAnsi="Arial" w:cs="Arial"/>
          <w:sz w:val="32"/>
          <w:szCs w:val="32"/>
        </w:rPr>
      </w:pPr>
    </w:p>
    <w:p w:rsidR="006C70B4" w:rsidRDefault="006C70B4" w:rsidP="006C70B4">
      <w:pPr>
        <w:jc w:val="center"/>
        <w:rPr>
          <w:rFonts w:ascii="Arial" w:hAnsi="Arial" w:cs="Arial"/>
          <w:sz w:val="32"/>
          <w:szCs w:val="32"/>
        </w:rPr>
      </w:pPr>
    </w:p>
    <w:p w:rsidR="006C70B4" w:rsidRDefault="006C70B4" w:rsidP="006C70B4">
      <w:pPr>
        <w:jc w:val="center"/>
        <w:rPr>
          <w:rFonts w:ascii="Arial" w:hAnsi="Arial" w:cs="Arial"/>
          <w:sz w:val="32"/>
          <w:szCs w:val="32"/>
        </w:rPr>
      </w:pPr>
    </w:p>
    <w:p w:rsidR="006C70B4" w:rsidRDefault="006C70B4" w:rsidP="006C70B4">
      <w:pPr>
        <w:jc w:val="center"/>
        <w:rPr>
          <w:rFonts w:ascii="Arial" w:hAnsi="Arial" w:cs="Arial"/>
          <w:sz w:val="32"/>
          <w:szCs w:val="32"/>
        </w:rPr>
      </w:pPr>
    </w:p>
    <w:p w:rsidR="006C70B4" w:rsidRDefault="006C70B4" w:rsidP="006C70B4">
      <w:pPr>
        <w:jc w:val="center"/>
        <w:rPr>
          <w:rFonts w:ascii="Arial" w:hAnsi="Arial" w:cs="Arial"/>
          <w:sz w:val="32"/>
          <w:szCs w:val="3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</w:p>
    <w:p w:rsidR="006C70B4" w:rsidRDefault="006C70B4" w:rsidP="006C70B4">
      <w:pPr>
        <w:tabs>
          <w:tab w:val="left" w:pos="1405"/>
        </w:tabs>
        <w:jc w:val="center"/>
        <w:rPr>
          <w:sz w:val="20"/>
          <w:szCs w:val="20"/>
        </w:rPr>
      </w:pPr>
    </w:p>
    <w:p w:rsidR="00C151CD" w:rsidRDefault="00C151CD" w:rsidP="006C70B4">
      <w:pPr>
        <w:tabs>
          <w:tab w:val="left" w:pos="1405"/>
        </w:tabs>
        <w:jc w:val="center"/>
        <w:rPr>
          <w:sz w:val="20"/>
          <w:szCs w:val="20"/>
        </w:rPr>
      </w:pPr>
    </w:p>
    <w:p w:rsidR="006C70B4" w:rsidRDefault="006C70B4" w:rsidP="006C70B4">
      <w:pPr>
        <w:tabs>
          <w:tab w:val="left" w:pos="1405"/>
          <w:tab w:val="left" w:pos="62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</w:t>
      </w:r>
    </w:p>
    <w:p w:rsidR="006C70B4" w:rsidRDefault="006C70B4" w:rsidP="006C70B4">
      <w:pPr>
        <w:tabs>
          <w:tab w:val="left" w:pos="1405"/>
          <w:tab w:val="left" w:pos="62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</w:t>
      </w:r>
    </w:p>
    <w:p w:rsidR="006C70B4" w:rsidRDefault="006C70B4" w:rsidP="006C70B4">
      <w:pPr>
        <w:tabs>
          <w:tab w:val="left" w:pos="1405"/>
          <w:tab w:val="left" w:pos="6240"/>
        </w:tabs>
        <w:rPr>
          <w:rFonts w:ascii="Arial" w:hAnsi="Arial" w:cs="Arial"/>
          <w:b/>
          <w:sz w:val="18"/>
          <w:szCs w:val="18"/>
        </w:rPr>
      </w:pPr>
    </w:p>
    <w:p w:rsidR="006C70B4" w:rsidRDefault="006C70B4" w:rsidP="006C70B4">
      <w:pPr>
        <w:tabs>
          <w:tab w:val="left" w:pos="1405"/>
          <w:tab w:val="left" w:pos="62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</w:p>
    <w:p w:rsidR="006C70B4" w:rsidRDefault="006C70B4" w:rsidP="006C70B4">
      <w:pPr>
        <w:tabs>
          <w:tab w:val="left" w:pos="1405"/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Приложение №1</w:t>
      </w:r>
    </w:p>
    <w:p w:rsidR="006C70B4" w:rsidRDefault="006C70B4" w:rsidP="006C70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постановлению №</w:t>
      </w:r>
      <w:r w:rsidR="001C3964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 xml:space="preserve">    от  </w:t>
      </w:r>
      <w:r w:rsidR="00C151CD">
        <w:rPr>
          <w:rFonts w:ascii="Arial" w:hAnsi="Arial" w:cs="Arial"/>
          <w:sz w:val="20"/>
          <w:szCs w:val="20"/>
        </w:rPr>
        <w:t>2</w:t>
      </w:r>
      <w:r w:rsidR="001C396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.0</w:t>
      </w:r>
      <w:r w:rsidR="001C396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.202</w:t>
      </w:r>
      <w:r w:rsidR="00C151C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6C70B4" w:rsidRDefault="006C70B4" w:rsidP="006C7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6C70B4" w:rsidRDefault="006C70B4" w:rsidP="006C70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глава Успенского сельсовета  </w:t>
      </w:r>
    </w:p>
    <w:p w:rsidR="006C70B4" w:rsidRDefault="006C70B4" w:rsidP="006C70B4">
      <w:pPr>
        <w:jc w:val="right"/>
        <w:rPr>
          <w:rFonts w:ascii="Arial" w:hAnsi="Arial" w:cs="Arial"/>
          <w:sz w:val="20"/>
          <w:szCs w:val="20"/>
        </w:rPr>
      </w:pPr>
    </w:p>
    <w:p w:rsidR="006C70B4" w:rsidRDefault="006C70B4" w:rsidP="006C70B4">
      <w:pPr>
        <w:jc w:val="right"/>
        <w:rPr>
          <w:rFonts w:ascii="Arial" w:hAnsi="Arial" w:cs="Arial"/>
          <w:sz w:val="20"/>
          <w:szCs w:val="20"/>
        </w:rPr>
      </w:pPr>
    </w:p>
    <w:p w:rsidR="006C70B4" w:rsidRDefault="006C70B4" w:rsidP="006C70B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____________         Г.Д.Обухова</w:t>
      </w:r>
    </w:p>
    <w:p w:rsidR="006C70B4" w:rsidRDefault="006C70B4" w:rsidP="006C70B4">
      <w:pPr>
        <w:tabs>
          <w:tab w:val="left" w:pos="1405"/>
          <w:tab w:val="left" w:pos="6240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расходов   бюджета </w:t>
      </w:r>
      <w:r>
        <w:rPr>
          <w:rFonts w:ascii="Arial" w:hAnsi="Arial" w:cs="Arial"/>
          <w:b/>
          <w:sz w:val="22"/>
          <w:szCs w:val="22"/>
        </w:rPr>
        <w:t>Успенского сельсовета Касторенского района Курской области</w:t>
      </w:r>
      <w:r>
        <w:rPr>
          <w:rFonts w:ascii="Arial" w:hAnsi="Arial" w:cs="Arial"/>
          <w:b/>
          <w:bCs/>
          <w:sz w:val="22"/>
          <w:szCs w:val="22"/>
        </w:rPr>
        <w:t xml:space="preserve"> на 202</w:t>
      </w:r>
      <w:r w:rsidR="00C151CD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год и плановый период  202</w:t>
      </w:r>
      <w:r w:rsidR="00C151CD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-202</w:t>
      </w:r>
      <w:r w:rsidR="00C151CD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годов</w:t>
      </w:r>
    </w:p>
    <w:p w:rsidR="006C70B4" w:rsidRDefault="006C70B4" w:rsidP="006C70B4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t>Руб.</w:t>
      </w:r>
    </w:p>
    <w:tbl>
      <w:tblPr>
        <w:tblW w:w="11145" w:type="dxa"/>
        <w:jc w:val="right"/>
        <w:tblLayout w:type="fixed"/>
        <w:tblLook w:val="04A0"/>
      </w:tblPr>
      <w:tblGrid>
        <w:gridCol w:w="3166"/>
        <w:gridCol w:w="844"/>
        <w:gridCol w:w="637"/>
        <w:gridCol w:w="1586"/>
        <w:gridCol w:w="567"/>
        <w:gridCol w:w="709"/>
        <w:gridCol w:w="1131"/>
        <w:gridCol w:w="1112"/>
        <w:gridCol w:w="1393"/>
      </w:tblGrid>
      <w:tr w:rsidR="006C70B4" w:rsidTr="00226DB4">
        <w:trPr>
          <w:trHeight w:val="84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0B4" w:rsidRDefault="006C70B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0B4" w:rsidRDefault="006C7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0B4" w:rsidRDefault="006C7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ЭКР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0B4" w:rsidRDefault="006C70B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0B4" w:rsidRDefault="006C7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0B4" w:rsidRDefault="001C3964" w:rsidP="00C15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6C70B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151C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C70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0B4" w:rsidRDefault="006C70B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0B4" w:rsidRDefault="006C7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0B4" w:rsidRDefault="006C70B4" w:rsidP="00C15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151C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0B4" w:rsidRDefault="006C70B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0B4" w:rsidRDefault="006C7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70B4" w:rsidRDefault="006C70B4" w:rsidP="00C15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151C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C70B4" w:rsidTr="00226DB4">
        <w:trPr>
          <w:trHeight w:val="20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C70B4" w:rsidTr="00226DB4">
        <w:trPr>
          <w:trHeight w:val="256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1C3964" w:rsidP="001C396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3071219</w:t>
            </w:r>
            <w:r w:rsidR="00C151CD">
              <w:rPr>
                <w:rFonts w:ascii="Arial" w:hAnsi="Arial" w:cs="Arial"/>
                <w:bCs/>
                <w:sz w:val="20"/>
                <w:szCs w:val="20"/>
              </w:rPr>
              <w:t>,61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 w:rsidP="00C151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151CD">
              <w:rPr>
                <w:rFonts w:ascii="Arial" w:hAnsi="Arial" w:cs="Arial"/>
                <w:sz w:val="20"/>
                <w:szCs w:val="20"/>
              </w:rPr>
              <w:t>1928917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70B4" w:rsidRDefault="00C151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1935718</w:t>
            </w:r>
          </w:p>
        </w:tc>
      </w:tr>
      <w:tr w:rsidR="006C70B4" w:rsidTr="00226DB4">
        <w:trPr>
          <w:trHeight w:val="256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C1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48223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70B4" w:rsidRDefault="00C15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96786</w:t>
            </w:r>
          </w:p>
        </w:tc>
      </w:tr>
      <w:tr w:rsidR="006C70B4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1C3964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2219554,97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C151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1620697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70B4" w:rsidRDefault="00C15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1564889</w:t>
            </w:r>
          </w:p>
        </w:tc>
      </w:tr>
      <w:tr w:rsidR="006C70B4" w:rsidTr="00226DB4">
        <w:trPr>
          <w:trHeight w:val="52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6C70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C70B4" w:rsidRDefault="006C70B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117C5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468498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C70B4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70B4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324361</w:t>
            </w:r>
          </w:p>
        </w:tc>
      </w:tr>
      <w:tr w:rsidR="00117C5F" w:rsidTr="00226DB4">
        <w:trPr>
          <w:trHeight w:val="397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468498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C5F" w:rsidRDefault="00117C5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324361</w:t>
            </w:r>
          </w:p>
        </w:tc>
      </w:tr>
      <w:tr w:rsidR="00117C5F" w:rsidTr="00226DB4">
        <w:trPr>
          <w:trHeight w:val="25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468498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C5F" w:rsidRDefault="00117C5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324361</w:t>
            </w:r>
          </w:p>
        </w:tc>
      </w:tr>
      <w:tr w:rsidR="00117C5F" w:rsidTr="00226DB4">
        <w:trPr>
          <w:trHeight w:val="254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468498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C5F" w:rsidRDefault="00117C5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324361</w:t>
            </w:r>
          </w:p>
        </w:tc>
      </w:tr>
      <w:tr w:rsidR="00117C5F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468498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C5F" w:rsidRDefault="00117C5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324361</w:t>
            </w:r>
          </w:p>
        </w:tc>
      </w:tr>
      <w:tr w:rsidR="00117C5F" w:rsidTr="00226DB4">
        <w:trPr>
          <w:trHeight w:val="70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468498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17C5F" w:rsidRDefault="00117C5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324361</w:t>
            </w:r>
          </w:p>
        </w:tc>
      </w:tr>
      <w:tr w:rsidR="00117C5F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359829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261267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249125</w:t>
            </w:r>
          </w:p>
        </w:tc>
      </w:tr>
      <w:tr w:rsidR="00117C5F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 w:rsidP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7C5F" w:rsidRDefault="00117C5F" w:rsidP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7C5F" w:rsidRDefault="00117C5F" w:rsidP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359829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261267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249125</w:t>
            </w:r>
          </w:p>
        </w:tc>
      </w:tr>
      <w:tr w:rsidR="00117C5F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108669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78902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75236</w:t>
            </w:r>
          </w:p>
        </w:tc>
      </w:tr>
      <w:tr w:rsidR="00117C5F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17C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108669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78902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17C5F" w:rsidRDefault="00117C5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75236</w:t>
            </w:r>
          </w:p>
        </w:tc>
      </w:tr>
      <w:tr w:rsidR="00117C5F" w:rsidTr="00226DB4">
        <w:trPr>
          <w:trHeight w:val="765"/>
          <w:jc w:val="right"/>
        </w:trPr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701282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532083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492083</w:t>
            </w:r>
          </w:p>
        </w:tc>
      </w:tr>
      <w:tr w:rsidR="00117C5F" w:rsidTr="00226DB4">
        <w:trPr>
          <w:trHeight w:val="418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554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561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37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53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53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53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09 101С1437</w:t>
            </w:r>
          </w:p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53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09 101С1437</w:t>
            </w:r>
          </w:p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24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09 101С1437</w:t>
            </w:r>
          </w:p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17C5F" w:rsidTr="00226DB4">
        <w:trPr>
          <w:trHeight w:val="477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117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7C5F" w:rsidRDefault="00117C5F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7C5F" w:rsidRDefault="00117C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698282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7C5F" w:rsidRDefault="002463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530133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7C5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490133</w:t>
            </w:r>
          </w:p>
        </w:tc>
      </w:tr>
      <w:tr w:rsidR="002463BF" w:rsidTr="00226DB4">
        <w:trPr>
          <w:trHeight w:val="47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698282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530133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63BF" w:rsidRDefault="002463B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490133</w:t>
            </w:r>
          </w:p>
        </w:tc>
      </w:tr>
      <w:tr w:rsidR="002463BF" w:rsidTr="00226DB4">
        <w:trPr>
          <w:trHeight w:val="250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698282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530133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63BF" w:rsidRDefault="002463B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490133</w:t>
            </w:r>
          </w:p>
        </w:tc>
      </w:tr>
      <w:tr w:rsidR="002463BF" w:rsidTr="00226DB4">
        <w:trPr>
          <w:trHeight w:val="510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687232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519083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479083</w:t>
            </w:r>
          </w:p>
        </w:tc>
      </w:tr>
      <w:tr w:rsidR="002463BF" w:rsidTr="00226DB4">
        <w:trPr>
          <w:trHeight w:val="69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687232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519083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479083</w:t>
            </w:r>
          </w:p>
        </w:tc>
      </w:tr>
      <w:tr w:rsidR="002463BF" w:rsidTr="00226DB4">
        <w:trPr>
          <w:trHeight w:val="466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527828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398681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367959</w:t>
            </w:r>
          </w:p>
        </w:tc>
      </w:tr>
      <w:tr w:rsidR="002463BF" w:rsidTr="00226DB4">
        <w:trPr>
          <w:trHeight w:val="741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527828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398681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367959</w:t>
            </w:r>
          </w:p>
        </w:tc>
      </w:tr>
      <w:tr w:rsidR="002463BF" w:rsidTr="00226DB4">
        <w:trPr>
          <w:trHeight w:val="510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159404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120402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111124</w:t>
            </w:r>
          </w:p>
        </w:tc>
      </w:tr>
      <w:tr w:rsidR="002463BF" w:rsidTr="00226DB4">
        <w:trPr>
          <w:trHeight w:val="15"/>
          <w:jc w:val="right"/>
        </w:trPr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BF" w:rsidTr="00226DB4">
        <w:trPr>
          <w:trHeight w:val="210"/>
          <w:jc w:val="right"/>
        </w:trPr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BF" w:rsidTr="00226DB4">
        <w:trPr>
          <w:trHeight w:val="15"/>
          <w:jc w:val="right"/>
        </w:trPr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BF" w:rsidTr="00226DB4">
        <w:trPr>
          <w:jc w:val="right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BF" w:rsidTr="00226DB4">
        <w:trPr>
          <w:trHeight w:val="438"/>
          <w:jc w:val="right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3BF" w:rsidRDefault="002463B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BF" w:rsidTr="00226DB4">
        <w:trPr>
          <w:trHeight w:val="510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159404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120402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111124</w:t>
            </w:r>
          </w:p>
        </w:tc>
      </w:tr>
      <w:tr w:rsidR="002463BF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 w:rsidP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3BF" w:rsidRDefault="002463BF" w:rsidP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2463BF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2463BF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63BF" w:rsidRDefault="002463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2463BF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2463BF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2463BF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2463BF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2463BF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0329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0329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63BF" w:rsidRDefault="00246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03293C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63BF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463BF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03293C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3293C" w:rsidRDefault="0003293C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3293C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3293C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03293C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3293C" w:rsidRDefault="0003293C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3293C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3293C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03293C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3293C" w:rsidRDefault="0003293C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3293C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3293C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03293C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Налоги, пошлины и сборы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3293C" w:rsidRDefault="0003293C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3293C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3293C" w:rsidRDefault="0003293C" w:rsidP="001600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03293C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адзора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</w:tr>
      <w:tr w:rsidR="0003293C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snapToGri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</w:tr>
      <w:tr w:rsidR="0003293C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</w:tr>
      <w:tr w:rsidR="0003293C" w:rsidTr="00226DB4">
        <w:trPr>
          <w:trHeight w:val="51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 внешнего и внутреннего муниципального финансового контроля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74 300П1484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</w:tr>
      <w:tr w:rsidR="0003293C" w:rsidTr="00226DB4">
        <w:trPr>
          <w:trHeight w:val="27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74 300П1484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</w:tr>
      <w:tr w:rsidR="0003293C" w:rsidTr="00226DB4">
        <w:trPr>
          <w:trHeight w:val="298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74 300П1484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</w:tr>
      <w:tr w:rsidR="0003293C" w:rsidTr="00226DB4">
        <w:trPr>
          <w:trHeight w:val="27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74 300П1484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69095</w:t>
            </w:r>
          </w:p>
        </w:tc>
      </w:tr>
      <w:tr w:rsidR="0003293C" w:rsidTr="00226DB4">
        <w:trPr>
          <w:trHeight w:val="27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293C" w:rsidRDefault="00032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293C" w:rsidRDefault="00032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B4" w:rsidTr="00226DB4">
        <w:trPr>
          <w:trHeight w:val="27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6DB4" w:rsidRDefault="00226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B4" w:rsidTr="00226DB4">
        <w:trPr>
          <w:trHeight w:val="27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6DB4" w:rsidRDefault="00226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B4" w:rsidTr="00226DB4">
        <w:trPr>
          <w:trHeight w:val="27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6DB4" w:rsidRDefault="00226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B4" w:rsidTr="00226DB4">
        <w:trPr>
          <w:trHeight w:val="27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6DB4" w:rsidRDefault="00226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B4" w:rsidTr="00226DB4">
        <w:trPr>
          <w:trHeight w:val="27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 w:rsidP="00160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DB4" w:rsidRDefault="0022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6DB4" w:rsidRDefault="00226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B4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6DB4" w:rsidRDefault="00226D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26DB4" w:rsidRDefault="00226D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26DB4" w:rsidRDefault="00226D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26DB4" w:rsidRDefault="00226DB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26DB4" w:rsidRDefault="00226DB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26DB4" w:rsidRDefault="00226DB4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C3964" w:rsidRDefault="001C3964" w:rsidP="001C39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DB4" w:rsidRDefault="001C3964" w:rsidP="001C396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970679,97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26DB4" w:rsidRDefault="0022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679350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26DB4" w:rsidRDefault="0022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679350</w:t>
            </w:r>
          </w:p>
        </w:tc>
      </w:tr>
      <w:tr w:rsidR="0016008E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8E" w:rsidRDefault="001600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008E" w:rsidRDefault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6008E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8E" w:rsidRDefault="001600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предпринимательства»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008E" w:rsidRDefault="0016008E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6008E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8E" w:rsidRDefault="001600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008E" w:rsidRDefault="0016008E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6008E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8E" w:rsidRDefault="001600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008E" w:rsidRDefault="0016008E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6008E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8E" w:rsidRDefault="001600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,р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абот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008E" w:rsidRDefault="0016008E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6008E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8E" w:rsidRDefault="001600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6008E" w:rsidRDefault="0016008E" w:rsidP="00160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008E" w:rsidRDefault="0016008E" w:rsidP="001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4D7169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169" w:rsidRDefault="004D71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4D7169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169" w:rsidRDefault="004D7169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4D7169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169" w:rsidRDefault="004D71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4D7169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169" w:rsidRDefault="004D7169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4D7169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169" w:rsidRDefault="004D71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«Обеспечение эффективного функционирование вспомогательных служб деятельности органов местного самоуправления МО «Успенский сельсовет» Касторенского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1C39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539901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</w:tr>
      <w:tr w:rsidR="004D7169" w:rsidTr="004D7169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169" w:rsidRDefault="004D7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«Успенский сельсовет» Касторенского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1C3964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539901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169" w:rsidRDefault="004D7169" w:rsidP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</w:tr>
      <w:tr w:rsidR="004D7169" w:rsidTr="004D7169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169" w:rsidRDefault="004D7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1C3964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539901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169" w:rsidRDefault="004D7169" w:rsidP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</w:tr>
      <w:tr w:rsidR="004D7169" w:rsidTr="004D7169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169" w:rsidRDefault="004D7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7169" w:rsidRDefault="004D7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 w:rsidP="004D7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1C3964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539901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169" w:rsidRDefault="004D7169" w:rsidP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</w:tr>
      <w:tr w:rsidR="004D7169" w:rsidTr="004D7169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169" w:rsidRDefault="004D7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 w:rsidP="004D7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4D7169" w:rsidRDefault="004D7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1C3964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539901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D7169" w:rsidRDefault="004D7169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169" w:rsidRDefault="004D7169" w:rsidP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</w:tr>
      <w:tr w:rsidR="00C067FD" w:rsidTr="004D7169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 w:rsidP="004D71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1C3964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539901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67FD" w:rsidRDefault="00C067FD" w:rsidP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536763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услуги, по содержанию имущества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C067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Поступление нефинансовых активов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прочих  оборотных запасов (материальных)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,339901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336763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283763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услуги, по содержанию имущества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 w:rsidP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266901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263763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263763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 w:rsidP="005C34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</w:t>
            </w:r>
            <w:r w:rsidR="005C34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5C34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</w:t>
            </w:r>
            <w:r w:rsidR="005C34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 горюче-смазочных материалов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5C34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</w:t>
            </w:r>
            <w:r w:rsidR="005C34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прочих  оборотных запасов (материальных)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7FD" w:rsidRDefault="00C067FD" w:rsidP="005C34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</w:t>
            </w:r>
            <w:r w:rsidR="005C34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 w:rsidP="005C3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 w:rsidP="005C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 w:rsidP="005C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 w:rsidP="005C34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</w:t>
            </w:r>
            <w:r w:rsidR="005C34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 w:rsidP="005C34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 01 С140</w:t>
            </w:r>
            <w:r w:rsidR="005C34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C067F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C067FD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C0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67FD" w:rsidRDefault="00C067F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389778,97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100537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67FD" w:rsidRDefault="005C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100537</w:t>
            </w:r>
          </w:p>
        </w:tc>
      </w:tr>
      <w:tr w:rsidR="005C34DC" w:rsidTr="005C34DC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34DC" w:rsidRDefault="005C34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 w:rsidP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389778,97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100537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34DC" w:rsidRDefault="005C34DC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100537</w:t>
            </w:r>
          </w:p>
        </w:tc>
      </w:tr>
      <w:tr w:rsidR="005C34DC" w:rsidTr="005C34DC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34DC" w:rsidRDefault="005C34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 w:rsidP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389778,97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100537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34DC" w:rsidRDefault="005C34DC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100537</w:t>
            </w:r>
          </w:p>
        </w:tc>
      </w:tr>
      <w:tr w:rsidR="005C34DC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34DC" w:rsidRDefault="005C34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5C3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C34DC" w:rsidRDefault="005C34DC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0A02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379503,97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C34DC" w:rsidRDefault="000A0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90587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C34DC" w:rsidRDefault="000A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90587</w:t>
            </w:r>
          </w:p>
        </w:tc>
      </w:tr>
      <w:tr w:rsidR="000A0232" w:rsidTr="00DF0B7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0232" w:rsidRDefault="000A0232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379503,97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0232" w:rsidRDefault="000A0232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90587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232" w:rsidRDefault="000A0232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90587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176000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</w:tr>
      <w:tr w:rsidR="000A0232" w:rsidTr="00226DB4">
        <w:trPr>
          <w:trHeight w:val="33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8000</w:t>
            </w:r>
          </w:p>
        </w:tc>
      </w:tr>
      <w:tr w:rsidR="000A0232" w:rsidTr="00226DB4">
        <w:trPr>
          <w:trHeight w:val="33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услуги, по содержанию имущества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</w:tr>
      <w:tr w:rsidR="000A0232" w:rsidTr="00226DB4">
        <w:trPr>
          <w:trHeight w:val="294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0A0232" w:rsidTr="00226DB4">
        <w:trPr>
          <w:trHeight w:val="33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8000</w:t>
            </w:r>
          </w:p>
        </w:tc>
      </w:tr>
      <w:tr w:rsidR="000A0232" w:rsidTr="00226DB4">
        <w:trPr>
          <w:trHeight w:val="33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</w:tr>
      <w:tr w:rsidR="000A0232" w:rsidTr="00226DB4">
        <w:trPr>
          <w:trHeight w:val="33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</w:tr>
      <w:tr w:rsidR="000A0232" w:rsidTr="00226DB4">
        <w:trPr>
          <w:trHeight w:val="33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прочих  оборотных запасов (материальных)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0A0232" w:rsidTr="00226DB4">
        <w:trPr>
          <w:trHeight w:val="33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203503,97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74262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74262</w:t>
            </w:r>
          </w:p>
        </w:tc>
      </w:tr>
      <w:tr w:rsidR="000A0232" w:rsidTr="00226DB4">
        <w:trPr>
          <w:trHeight w:val="33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158828,97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61262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61262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135828,97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 w:rsidP="000A02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0A0232" w:rsidP="000A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0A023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 w:rsidP="009D2F3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D2F3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0A0232" w:rsidP="009D2F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D2F3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 горюче-смазочных материалов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343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A023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прочих  оборотных запасов (материальных)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0A023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прочих  материальных запасов однократного применения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0A023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A023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A023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0A0232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0A02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0232" w:rsidRDefault="000A0232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10275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232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10275</w:t>
            </w:r>
          </w:p>
        </w:tc>
      </w:tr>
      <w:tr w:rsidR="009D2F39" w:rsidTr="009D2F39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10275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 w:rsidP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2F39" w:rsidRDefault="009D2F39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10275</w:t>
            </w:r>
          </w:p>
        </w:tc>
      </w:tr>
      <w:tr w:rsidR="009D2F39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</w:t>
            </w:r>
          </w:p>
        </w:tc>
      </w:tr>
      <w:tr w:rsidR="009D2F39" w:rsidTr="00DF0B74">
        <w:trPr>
          <w:trHeight w:val="282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2F39" w:rsidRDefault="009D2F39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</w:t>
            </w:r>
          </w:p>
        </w:tc>
      </w:tr>
      <w:tr w:rsidR="009D2F39" w:rsidTr="00DF0B7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Налоги, пошлины и сборы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2F39" w:rsidRDefault="009D2F39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</w:t>
            </w:r>
          </w:p>
        </w:tc>
      </w:tr>
      <w:tr w:rsidR="009D2F39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 w:rsidP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 w:rsidP="009D2F3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 w:rsidP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F39" w:rsidRDefault="009D2F39" w:rsidP="009D2F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1325</w:t>
            </w:r>
          </w:p>
        </w:tc>
      </w:tr>
      <w:tr w:rsidR="009D2F39" w:rsidTr="00226DB4">
        <w:trPr>
          <w:trHeight w:val="17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Налоги, пошлины и сборы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1052</w:t>
            </w:r>
          </w:p>
        </w:tc>
      </w:tr>
      <w:tr w:rsidR="009D2F39" w:rsidTr="00226DB4">
        <w:trPr>
          <w:trHeight w:val="173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1323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1323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</w:tr>
      <w:tr w:rsidR="009D2F39" w:rsidTr="00226DB4">
        <w:trPr>
          <w:trHeight w:val="173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Налоги, пошлины и сборы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12,50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12,50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</w:tr>
      <w:tr w:rsidR="009D2F39" w:rsidTr="00226DB4">
        <w:trPr>
          <w:trHeight w:val="173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76 100С1404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297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1312,50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1312,50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1312,50</w:t>
            </w:r>
          </w:p>
        </w:tc>
      </w:tr>
      <w:tr w:rsidR="009D2F39" w:rsidTr="009D2F39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F39" w:rsidRDefault="001C396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2F3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F39" w:rsidRDefault="009D2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D2F39" w:rsidTr="00226DB4">
        <w:trPr>
          <w:trHeight w:val="31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2F3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D2F3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2F3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D2F3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01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2F39" w:rsidRDefault="009D2F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2F39" w:rsidRDefault="009D2F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F39" w:rsidRDefault="009D2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2F3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D2F3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01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F39" w:rsidRDefault="009D2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F39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2F3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D2F3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01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2F3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D2F3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01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2F3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F39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D2F3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01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2F3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D2F39" w:rsidTr="00226DB4">
        <w:trPr>
          <w:trHeight w:val="148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F39" w:rsidRDefault="009D2F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9D2F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F39" w:rsidRDefault="009D2F39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7D49D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134910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F39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F39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</w:t>
            </w:r>
          </w:p>
        </w:tc>
      </w:tr>
      <w:tr w:rsidR="007D49DA" w:rsidTr="007D49DA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134910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49DA" w:rsidRDefault="007D49DA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</w:t>
            </w:r>
          </w:p>
        </w:tc>
      </w:tr>
      <w:tr w:rsidR="007D49DA" w:rsidTr="007D49DA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134910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49DA" w:rsidRDefault="007D49DA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</w:t>
            </w:r>
          </w:p>
        </w:tc>
      </w:tr>
      <w:tr w:rsidR="007D49DA" w:rsidTr="007D49DA">
        <w:trPr>
          <w:trHeight w:val="640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134910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49DA" w:rsidRDefault="007D49DA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</w:t>
            </w:r>
          </w:p>
        </w:tc>
      </w:tr>
      <w:tr w:rsidR="007D49DA" w:rsidTr="007D49DA">
        <w:trPr>
          <w:trHeight w:val="38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 где, отсутствуют военные комиссариаты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134910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49DA" w:rsidRDefault="007D49DA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</w:t>
            </w:r>
          </w:p>
        </w:tc>
      </w:tr>
      <w:tr w:rsidR="007D49DA" w:rsidTr="00226DB4">
        <w:trPr>
          <w:trHeight w:val="38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7D49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35936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35936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35936</w:t>
            </w:r>
          </w:p>
        </w:tc>
      </w:tr>
      <w:tr w:rsidR="007D49DA" w:rsidTr="007D49DA">
        <w:trPr>
          <w:trHeight w:val="898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 w:rsidP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35936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35936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35936</w:t>
            </w:r>
          </w:p>
        </w:tc>
      </w:tr>
      <w:tr w:rsidR="007D49DA" w:rsidTr="00226DB4">
        <w:trPr>
          <w:trHeight w:val="38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27600</w:t>
            </w:r>
          </w:p>
        </w:tc>
      </w:tr>
      <w:tr w:rsidR="007D49DA" w:rsidTr="00DF0B74">
        <w:trPr>
          <w:trHeight w:val="38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27600</w:t>
            </w:r>
          </w:p>
        </w:tc>
      </w:tr>
      <w:tr w:rsidR="007D49DA" w:rsidTr="00226DB4">
        <w:trPr>
          <w:trHeight w:val="38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 w:rsidP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8336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8336</w:t>
            </w:r>
          </w:p>
        </w:tc>
      </w:tr>
      <w:tr w:rsidR="007D49DA" w:rsidTr="007D49DA">
        <w:trPr>
          <w:trHeight w:val="38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8336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8336</w:t>
            </w:r>
          </w:p>
        </w:tc>
      </w:tr>
      <w:tr w:rsidR="007D49DA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112785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126831</w:t>
            </w:r>
          </w:p>
        </w:tc>
      </w:tr>
      <w:tr w:rsidR="007D49DA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112785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D49DA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126831</w:t>
            </w:r>
          </w:p>
        </w:tc>
      </w:tr>
      <w:tr w:rsidR="007D49DA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9DA" w:rsidRDefault="007D49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49DA" w:rsidRDefault="007D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7D4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49DA" w:rsidRDefault="007D49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D49D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49DA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D49D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D49DA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49D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9D2745" w:rsidTr="00DF0B74">
        <w:trPr>
          <w:trHeight w:val="348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9D2745" w:rsidTr="009D2745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22785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106831</w:t>
            </w:r>
          </w:p>
        </w:tc>
      </w:tr>
      <w:tr w:rsidR="009D2745" w:rsidTr="009D2745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22785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106831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310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17785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56831</w:t>
            </w:r>
          </w:p>
        </w:tc>
      </w:tr>
      <w:tr w:rsidR="009D2745" w:rsidTr="009D2745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прочих  оборотных запасов (материальных)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17785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56831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</w:tr>
      <w:tr w:rsidR="009D2745" w:rsidTr="00226DB4">
        <w:trPr>
          <w:trHeight w:val="338"/>
          <w:jc w:val="right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DF0B74">
        <w:trPr>
          <w:trHeight w:val="525"/>
          <w:jc w:val="right"/>
        </w:trPr>
        <w:tc>
          <w:tcPr>
            <w:tcW w:w="3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DF0B74">
        <w:trPr>
          <w:trHeight w:val="52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9D2745">
        <w:trPr>
          <w:trHeight w:val="52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«Расходы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DF0B74">
        <w:trPr>
          <w:trHeight w:val="143"/>
          <w:jc w:val="right"/>
        </w:trPr>
        <w:tc>
          <w:tcPr>
            <w:tcW w:w="31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 пожарной безопасности в границах населённых пунктов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DF0B74">
        <w:trPr>
          <w:trHeight w:val="25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13 101С1415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DF0B74">
        <w:trPr>
          <w:trHeight w:val="25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13 101С1415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DF0B74">
        <w:trPr>
          <w:trHeight w:val="25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13 101С1415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9D2745">
        <w:trPr>
          <w:trHeight w:val="25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13 101С1415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9D2745">
        <w:trPr>
          <w:trHeight w:val="257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13 101С1415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«Профилактика правонарушений»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 «Профилактика правонарушений»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1 22 000000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12 20100000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Реализация мероприятий направленных на обеспечение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12 201С1435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12 201С1435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12 201С1435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12 201С1435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12 201С1435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745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12 201С1435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337478,64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8F5B3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8F5B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транспортной системы, обеспечение перевозки пассажиров в МО "Успенский сельсовет Касторенского  района Курской области и безопасности дорожного движения"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сети автомобильных дорог «МО "Успенский сельсовет" Касторенского района Курской области»  муниципальной программы "Развитие транспортной системы, обеспечение перевозки пассажиров в МО "Успенский сельсовет" Касторенского района Курской области и безопасности дорожного движения"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мероприятия «Предоставление средств на осуществление мероприятий для развития сети автомобильных дорог МО «Успенский сельсовет» Касторенского района Курской области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8F5B39" w:rsidP="008F5B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 w:rsidP="008F5B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9D2745">
              <w:rPr>
                <w:rFonts w:ascii="Arial" w:hAnsi="Arial" w:cs="Arial"/>
                <w:sz w:val="20"/>
                <w:szCs w:val="20"/>
              </w:rPr>
              <w:t>апитальн</w:t>
            </w:r>
            <w:r>
              <w:rPr>
                <w:rFonts w:ascii="Arial" w:hAnsi="Arial" w:cs="Arial"/>
                <w:sz w:val="20"/>
                <w:szCs w:val="20"/>
              </w:rPr>
              <w:t>ый</w:t>
            </w:r>
            <w:r w:rsidR="009D2745">
              <w:rPr>
                <w:rFonts w:ascii="Arial" w:hAnsi="Arial" w:cs="Arial"/>
                <w:sz w:val="20"/>
                <w:szCs w:val="20"/>
              </w:rPr>
              <w:t xml:space="preserve"> ремонт, ремонт и содержанию автомобильных дорог общего пользования местного значения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 w:rsidP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="008F5B39">
              <w:rPr>
                <w:rFonts w:ascii="Arial" w:hAnsi="Arial" w:cs="Arial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 w:rsidP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="008F5B39">
              <w:rPr>
                <w:rFonts w:ascii="Arial" w:hAnsi="Arial" w:cs="Arial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 w:rsidP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11 2 01 </w:t>
            </w:r>
            <w:r w:rsidR="008F5B39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 w:rsidP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11 2 01 </w:t>
            </w:r>
            <w:r w:rsidR="008F5B39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 w:rsidP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745" w:rsidRDefault="009D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 w:rsidP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11 2 01 </w:t>
            </w:r>
            <w:r w:rsidR="008F5B39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Оплата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 w:rsidP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11 2 01 </w:t>
            </w:r>
            <w:r w:rsidR="008F5B39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745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9D27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работы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 w:rsidP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11 2 01 </w:t>
            </w:r>
            <w:r w:rsidR="008F5B39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D2745" w:rsidRDefault="009D2745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2745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2745" w:rsidRDefault="009D2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B39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5B39" w:rsidRDefault="008F5B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Осуществление переданных полномочий по капитальному ремонту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ремонту и содержанию автомобильных дорог общего пользования местного значения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F5B39" w:rsidRDefault="008F5B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F5B39" w:rsidRDefault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F5B39" w:rsidRDefault="008F5B39" w:rsidP="008F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</w:t>
            </w:r>
            <w:r w:rsidR="00DF0B74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F5B39" w:rsidRDefault="008F5B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F5B39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5B39" w:rsidRDefault="008F5B3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F5B39" w:rsidRDefault="008F5B3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B39" w:rsidRDefault="008F5B3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B74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</w:t>
            </w:r>
          </w:p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B74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</w:t>
            </w: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B74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,р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абот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</w:t>
            </w: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B74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,р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абот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</w:t>
            </w: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B74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</w:t>
            </w: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B74" w:rsidTr="00226DB4">
        <w:trPr>
          <w:trHeight w:val="159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74" w:rsidRDefault="00DF0B74" w:rsidP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233478</w:t>
            </w:r>
          </w:p>
          <w:p w:rsidR="00DF0B74" w:rsidRDefault="00DF0B74" w:rsidP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 w:rsidP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 w:rsidP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widowControl w:val="0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DF0B74" w:rsidRDefault="00DF0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14000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14000</w:t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«Расходы на мероприятия в области имущественных отношений»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14000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14000</w:t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Мероприятия в области имущественных  отношений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52895" cy="1193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89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74" w:rsidTr="00226DB4">
        <w:trPr>
          <w:trHeight w:val="570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52895" cy="1193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89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74" w:rsidTr="00226DB4">
        <w:trPr>
          <w:trHeight w:val="151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52895" cy="1193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89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52895" cy="11938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89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FCC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FCC" w:rsidRDefault="005E5FCC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Мероприятия в области земельных  отношений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5E5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5E5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5E5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5E5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0" cy="1193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74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DF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0B74" w:rsidRDefault="00DF0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5E5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0B74" w:rsidRDefault="005E5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0B74" w:rsidRDefault="005E5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</w:tr>
      <w:tr w:rsidR="005E5FCC" w:rsidTr="00226DB4">
        <w:trPr>
          <w:trHeight w:val="600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  <w:p w:rsidR="005E5FCC" w:rsidRDefault="005E5F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FCC" w:rsidRDefault="005E5FCC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</w:tr>
      <w:tr w:rsidR="005E5FCC" w:rsidTr="00226DB4">
        <w:trPr>
          <w:trHeight w:val="305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FCC" w:rsidRDefault="005E5FCC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</w:tr>
      <w:tr w:rsidR="005E5FCC" w:rsidTr="00226DB4">
        <w:trPr>
          <w:trHeight w:val="464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04 101С1468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FCC" w:rsidRDefault="005E5FCC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t>7000</w:t>
            </w:r>
          </w:p>
        </w:tc>
      </w:tr>
      <w:tr w:rsidR="005E5FCC" w:rsidTr="00226DB4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E5FCC" w:rsidRDefault="005E5F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189">
              <w:rPr>
                <w:rFonts w:ascii="Arial" w:hAnsi="Arial" w:cs="Arial"/>
                <w:sz w:val="20"/>
                <w:szCs w:val="20"/>
                <w:highlight w:val="yellow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5E5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FCC" w:rsidRDefault="005E5FC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E5FC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FCC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E5FC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FCC" w:rsidRDefault="005E5FCC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DB34F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B34F6" w:rsidTr="00DB34F6">
        <w:trPr>
          <w:trHeight w:val="526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2000</w:t>
            </w:r>
          </w:p>
        </w:tc>
      </w:tr>
      <w:tr w:rsidR="00DB34F6" w:rsidTr="00DB34F6">
        <w:trPr>
          <w:trHeight w:val="517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«Расходы на </w:t>
            </w:r>
            <w:r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2000</w:t>
            </w:r>
          </w:p>
        </w:tc>
      </w:tr>
      <w:tr w:rsidR="00DB34F6" w:rsidTr="00DB34F6">
        <w:trPr>
          <w:trHeight w:val="333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2000</w:t>
            </w:r>
          </w:p>
        </w:tc>
      </w:tr>
      <w:tr w:rsidR="00DB34F6" w:rsidTr="00DB34F6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2000</w:t>
            </w:r>
          </w:p>
        </w:tc>
      </w:tr>
      <w:tr w:rsidR="00DB34F6" w:rsidTr="00DB34F6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2000</w:t>
            </w:r>
          </w:p>
        </w:tc>
      </w:tr>
      <w:tr w:rsidR="00DB34F6" w:rsidTr="00DB34F6">
        <w:trPr>
          <w:trHeight w:val="660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2000</w:t>
            </w:r>
          </w:p>
        </w:tc>
      </w:tr>
      <w:tr w:rsidR="00DB34F6" w:rsidTr="00DB34F6">
        <w:trPr>
          <w:trHeight w:val="42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B34F6" w:rsidRDefault="00DB34F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2000</w:t>
            </w:r>
          </w:p>
        </w:tc>
      </w:tr>
      <w:tr w:rsidR="00DB34F6" w:rsidTr="00DB34F6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2000</w:t>
            </w:r>
          </w:p>
        </w:tc>
      </w:tr>
      <w:tr w:rsidR="00DB34F6" w:rsidTr="00DB34F6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1C3964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  <w:r w:rsidR="00DB34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DB34F6" w:rsidTr="00DB34F6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1C3964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  <w:r w:rsidR="00DB34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DB34F6" w:rsidTr="00226DB4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«Обеспечение доступным и комфортным жильем и коммунальными услугами граждан в МО «Успенский сельсовет» Касторенского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 w:rsidP="00DB34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1C3964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  <w:r w:rsidR="00DB34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DB34F6" w:rsidTr="00DB34F6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Касторенском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районе Курской области».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1C3964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  <w:r w:rsidR="00DB34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DB34F6" w:rsidTr="00DB34F6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«Расходы на мероприятия по благоустройству»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1C3964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  <w:r w:rsidR="00DB34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DB34F6" w:rsidTr="00DB34F6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</w:t>
            </w:r>
            <w:r w:rsidR="00C72732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1C3964" w:rsidP="00DB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  <w:r w:rsidR="00DB34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4F6" w:rsidRDefault="00DB34F6" w:rsidP="00DB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34F6" w:rsidRDefault="00DB34F6" w:rsidP="00DB3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1C3964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  <w:r w:rsidR="00C727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C72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077EA6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  <w:r w:rsidR="00C727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C72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077EA6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  <w:r w:rsidR="00C7273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C72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077EA6" w:rsidP="00077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  <w:r w:rsidR="00C7273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C727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077EA6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  <w:r w:rsidR="00C7273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Поступление финансовых активов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C727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C727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прочих оборотных запасов (материальных)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C727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C72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50000</w:t>
            </w: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50000</w:t>
            </w:r>
          </w:p>
        </w:tc>
      </w:tr>
      <w:tr w:rsidR="00C72732" w:rsidTr="00C72732">
        <w:trPr>
          <w:trHeight w:val="159"/>
          <w:jc w:val="righ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  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2732" w:rsidRDefault="00C72732" w:rsidP="001C39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2732" w:rsidRDefault="00C72732" w:rsidP="001C396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50000</w:t>
            </w:r>
          </w:p>
        </w:tc>
      </w:tr>
      <w:tr w:rsidR="00C72732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Cs/>
                <w:sz w:val="20"/>
                <w:szCs w:val="20"/>
              </w:rPr>
              <w:t>Муниципальная программа «Социальная поддержка граждан в  МО «Успенский сельсовет» Касторенского  района Курской области»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36276</w:t>
            </w:r>
          </w:p>
        </w:tc>
      </w:tr>
      <w:tr w:rsidR="00C72732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Подпрограмма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«Развитие мер социальной поддержки отдельных категорий граждан» муниципальной программы  «Социальная поддержка граждан в  МО «Успенский сельсовет» Касторенского  района Курской области»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</w:tr>
      <w:tr w:rsidR="00C72732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Расходы муниципального образования  на выплату  пенсий за выслугу лет и доплат к пенсиям муниципальных служащих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</w:tr>
      <w:tr w:rsidR="00C72732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</w:tr>
      <w:tr w:rsidR="00C72732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</w:tr>
      <w:tr w:rsidR="00C72732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</w:tr>
      <w:tr w:rsidR="00C72732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1645D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</w:tr>
      <w:tr w:rsidR="00C72732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2732" w:rsidRDefault="00C72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</w:tr>
      <w:tr w:rsidR="00C72732" w:rsidTr="0091645D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72732" w:rsidRDefault="00C7273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2732" w:rsidRDefault="00C72732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732" w:rsidRDefault="00C72732" w:rsidP="0091645D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 w:rsidR="0091645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732" w:rsidRDefault="00C72732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732" w:rsidRDefault="00C727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</w:t>
            </w:r>
          </w:p>
        </w:tc>
      </w:tr>
      <w:tr w:rsidR="00AE2531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2531" w:rsidRDefault="00AE2531">
            <w:pPr>
              <w:tabs>
                <w:tab w:val="left" w:pos="4155"/>
                <w:tab w:val="left" w:pos="738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E2531" w:rsidRDefault="00AE2531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E2531" w:rsidRDefault="00AE2531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E2531" w:rsidRDefault="00AE2531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E2531" w:rsidRDefault="00AE2531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E2531" w:rsidRDefault="00AE2531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AE2531" w:rsidRDefault="00AE2531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AE2531" w:rsidRDefault="00AE25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2531" w:rsidRDefault="00AE25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Pr="00323B89" w:rsidRDefault="00323B89" w:rsidP="006344BA">
            <w:pPr>
              <w:jc w:val="both"/>
              <w:rPr>
                <w:b/>
                <w:sz w:val="20"/>
                <w:szCs w:val="20"/>
              </w:rPr>
            </w:pPr>
            <w:r w:rsidRPr="00323B8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P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B8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P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P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P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P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B89">
              <w:rPr>
                <w:rFonts w:ascii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Pr="00323B89" w:rsidRDefault="00323B89" w:rsidP="00764CE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Pr="00323B89" w:rsidRDefault="00323B89" w:rsidP="006344BA">
            <w:pPr>
              <w:rPr>
                <w:sz w:val="20"/>
                <w:szCs w:val="20"/>
              </w:rPr>
            </w:pPr>
            <w:r w:rsidRPr="00323B89">
              <w:rPr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gramStart"/>
            <w:r w:rsidRPr="00323B89">
              <w:rPr>
                <w:sz w:val="20"/>
                <w:szCs w:val="20"/>
              </w:rPr>
              <w:t xml:space="preserve">мо       </w:t>
            </w:r>
            <w:proofErr w:type="spellStart"/>
            <w:r w:rsidRPr="00323B89">
              <w:rPr>
                <w:sz w:val="20"/>
                <w:szCs w:val="20"/>
              </w:rPr>
              <w:t>лодежью</w:t>
            </w:r>
            <w:proofErr w:type="spellEnd"/>
            <w:proofErr w:type="gramEnd"/>
            <w:r w:rsidRPr="00323B89">
              <w:rPr>
                <w:sz w:val="20"/>
                <w:szCs w:val="20"/>
              </w:rPr>
              <w:t>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Pr="00323B89" w:rsidRDefault="00323B89" w:rsidP="006344BA">
            <w:pPr>
              <w:jc w:val="both"/>
              <w:rPr>
                <w:sz w:val="20"/>
                <w:szCs w:val="20"/>
              </w:rPr>
            </w:pPr>
            <w:r w:rsidRPr="00323B89">
              <w:rPr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Pr="00323B89" w:rsidRDefault="00323B89" w:rsidP="006344BA">
            <w:pPr>
              <w:rPr>
                <w:sz w:val="20"/>
                <w:szCs w:val="20"/>
              </w:rPr>
            </w:pPr>
            <w:r w:rsidRPr="00323B89">
              <w:rPr>
                <w:sz w:val="20"/>
                <w:szCs w:val="20"/>
              </w:rPr>
              <w:t xml:space="preserve">Основное мероприятие «Расходы на создание условий, обеспечивающих повышение мотивации жителей МО "Успенский сельсовет" </w:t>
            </w:r>
            <w:proofErr w:type="spellStart"/>
            <w:r w:rsidRPr="00323B89">
              <w:rPr>
                <w:sz w:val="20"/>
                <w:szCs w:val="20"/>
              </w:rPr>
              <w:t>Касторенского</w:t>
            </w:r>
            <w:proofErr w:type="spellEnd"/>
            <w:r w:rsidRPr="00323B89">
              <w:rPr>
                <w:sz w:val="20"/>
                <w:szCs w:val="20"/>
              </w:rPr>
              <w:t xml:space="preserve">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Pr="00323B89" w:rsidRDefault="00323B89" w:rsidP="006344BA">
            <w:pPr>
              <w:rPr>
                <w:sz w:val="20"/>
                <w:szCs w:val="20"/>
              </w:rPr>
            </w:pPr>
            <w:r w:rsidRPr="00323B89">
              <w:rPr>
                <w:sz w:val="20"/>
                <w:szCs w:val="20"/>
              </w:rPr>
              <w:t xml:space="preserve">Создание условий, обеспечивающих повышение мотивации жителей МО "Успенский сельсовет" </w:t>
            </w:r>
            <w:proofErr w:type="spellStart"/>
            <w:r w:rsidRPr="00323B89">
              <w:rPr>
                <w:sz w:val="20"/>
                <w:szCs w:val="20"/>
              </w:rPr>
              <w:t>Касторенского</w:t>
            </w:r>
            <w:proofErr w:type="spellEnd"/>
            <w:r w:rsidRPr="00323B89">
              <w:rPr>
                <w:sz w:val="20"/>
                <w:szCs w:val="20"/>
              </w:rPr>
              <w:t xml:space="preserve">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Pr="00323B89" w:rsidRDefault="00323B89" w:rsidP="006344BA">
            <w:pPr>
              <w:jc w:val="both"/>
              <w:rPr>
                <w:sz w:val="20"/>
                <w:szCs w:val="20"/>
              </w:rPr>
            </w:pPr>
            <w:r w:rsidRPr="00323B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08 3 01 </w:t>
            </w:r>
            <w:r>
              <w:rPr>
                <w:rFonts w:ascii="Arial" w:hAnsi="Arial" w:cs="Arial"/>
                <w:sz w:val="20"/>
                <w:szCs w:val="20"/>
              </w:rPr>
              <w:t>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Default="00323B89" w:rsidP="0063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Default="00323B89" w:rsidP="0063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Default="00323B89" w:rsidP="0063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89" w:rsidTr="00226DB4">
        <w:trPr>
          <w:trHeight w:val="315"/>
          <w:jc w:val="right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3B89" w:rsidRDefault="00323B89" w:rsidP="0063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 w:rsidP="006344BA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23B89" w:rsidRDefault="00323B8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 w:rsidP="00764C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B89" w:rsidRDefault="00323B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0"/>
          <w:szCs w:val="20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0"/>
          <w:szCs w:val="20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0"/>
          <w:szCs w:val="20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0"/>
          <w:szCs w:val="20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0"/>
          <w:szCs w:val="20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0"/>
          <w:szCs w:val="20"/>
        </w:rPr>
      </w:pPr>
    </w:p>
    <w:p w:rsidR="006C70B4" w:rsidRDefault="006C70B4" w:rsidP="006C70B4">
      <w:pPr>
        <w:pStyle w:val="a5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pStyle w:val="a5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pStyle w:val="a5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pStyle w:val="a5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pStyle w:val="a5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pStyle w:val="a5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tabs>
          <w:tab w:val="left" w:pos="784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C70B4" w:rsidRDefault="006C70B4" w:rsidP="006C70B4">
      <w:pPr>
        <w:suppressAutoHyphens w:val="0"/>
        <w:rPr>
          <w:rFonts w:ascii="Arial" w:hAnsi="Arial" w:cs="Arial"/>
          <w:sz w:val="22"/>
          <w:szCs w:val="22"/>
        </w:rPr>
        <w:sectPr w:rsidR="006C70B4" w:rsidSect="00C151CD">
          <w:pgSz w:w="11906" w:h="16838"/>
          <w:pgMar w:top="284" w:right="720" w:bottom="284" w:left="1701" w:header="720" w:footer="720" w:gutter="0"/>
          <w:cols w:space="720"/>
          <w:docGrid w:linePitch="326"/>
        </w:sectPr>
      </w:pPr>
    </w:p>
    <w:p w:rsidR="006C70B4" w:rsidRDefault="006C70B4" w:rsidP="006C70B4">
      <w:pPr>
        <w:tabs>
          <w:tab w:val="left" w:pos="14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</w:t>
      </w:r>
    </w:p>
    <w:p w:rsidR="009A71CE" w:rsidRDefault="009A71CE"/>
    <w:sectPr w:rsidR="009A71CE" w:rsidSect="009A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C70B4"/>
    <w:rsid w:val="0003293C"/>
    <w:rsid w:val="00077EA6"/>
    <w:rsid w:val="000A0232"/>
    <w:rsid w:val="00117C5F"/>
    <w:rsid w:val="0016008E"/>
    <w:rsid w:val="001C3964"/>
    <w:rsid w:val="00226DB4"/>
    <w:rsid w:val="0024328E"/>
    <w:rsid w:val="002463BF"/>
    <w:rsid w:val="00323B89"/>
    <w:rsid w:val="004D7169"/>
    <w:rsid w:val="0056177A"/>
    <w:rsid w:val="00570189"/>
    <w:rsid w:val="00591485"/>
    <w:rsid w:val="005C34DC"/>
    <w:rsid w:val="005E5FCC"/>
    <w:rsid w:val="006767A3"/>
    <w:rsid w:val="006C70B4"/>
    <w:rsid w:val="00764CEF"/>
    <w:rsid w:val="007C6C51"/>
    <w:rsid w:val="007D49DA"/>
    <w:rsid w:val="008F5B39"/>
    <w:rsid w:val="0091645D"/>
    <w:rsid w:val="009A71CE"/>
    <w:rsid w:val="009D2745"/>
    <w:rsid w:val="009D2F39"/>
    <w:rsid w:val="00AC485B"/>
    <w:rsid w:val="00AE2531"/>
    <w:rsid w:val="00C067FD"/>
    <w:rsid w:val="00C151CD"/>
    <w:rsid w:val="00C72732"/>
    <w:rsid w:val="00DB34F6"/>
    <w:rsid w:val="00DF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70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70B4"/>
    <w:pPr>
      <w:keepNext/>
      <w:tabs>
        <w:tab w:val="num" w:pos="0"/>
      </w:tabs>
      <w:ind w:left="576" w:hanging="576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70B4"/>
    <w:pPr>
      <w:keepNext/>
      <w:tabs>
        <w:tab w:val="num" w:pos="0"/>
      </w:tabs>
      <w:ind w:left="720" w:hanging="72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0B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C70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C70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6C70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annotation text"/>
    <w:basedOn w:val="a"/>
    <w:link w:val="a3"/>
    <w:uiPriority w:val="99"/>
    <w:semiHidden/>
    <w:unhideWhenUsed/>
    <w:rsid w:val="006C70B4"/>
    <w:rPr>
      <w:sz w:val="20"/>
      <w:szCs w:val="20"/>
    </w:rPr>
  </w:style>
  <w:style w:type="paragraph" w:styleId="a5">
    <w:name w:val="header"/>
    <w:basedOn w:val="a"/>
    <w:link w:val="11"/>
    <w:semiHidden/>
    <w:unhideWhenUsed/>
    <w:rsid w:val="006C70B4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semiHidden/>
    <w:locked/>
    <w:rsid w:val="006C7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semiHidden/>
    <w:rsid w:val="006C7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semiHidden/>
    <w:rsid w:val="006C70B4"/>
    <w:rPr>
      <w:rFonts w:ascii="Calibri" w:eastAsia="Times New Roman" w:hAnsi="Calibri" w:cs="Times New Roman"/>
      <w:lang w:eastAsia="ar-SA"/>
    </w:rPr>
  </w:style>
  <w:style w:type="paragraph" w:styleId="a8">
    <w:name w:val="footer"/>
    <w:basedOn w:val="a"/>
    <w:link w:val="a7"/>
    <w:semiHidden/>
    <w:unhideWhenUsed/>
    <w:rsid w:val="006C70B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semiHidden/>
    <w:unhideWhenUsed/>
    <w:rsid w:val="006C70B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C7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ма примечания Знак"/>
    <w:basedOn w:val="a3"/>
    <w:link w:val="ac"/>
    <w:uiPriority w:val="99"/>
    <w:semiHidden/>
    <w:rsid w:val="006C70B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annotation subject"/>
    <w:basedOn w:val="a4"/>
    <w:next w:val="a4"/>
    <w:link w:val="ab"/>
    <w:uiPriority w:val="99"/>
    <w:semiHidden/>
    <w:unhideWhenUsed/>
    <w:rsid w:val="006C70B4"/>
    <w:rPr>
      <w:b/>
      <w:bCs/>
    </w:rPr>
  </w:style>
  <w:style w:type="paragraph" w:styleId="ad">
    <w:name w:val="Balloon Text"/>
    <w:basedOn w:val="a"/>
    <w:link w:val="ae"/>
    <w:semiHidden/>
    <w:unhideWhenUsed/>
    <w:rsid w:val="006C7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70B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Заголовок1"/>
    <w:basedOn w:val="a"/>
    <w:next w:val="a9"/>
    <w:rsid w:val="006C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Title"/>
    <w:basedOn w:val="a"/>
    <w:link w:val="af0"/>
    <w:uiPriority w:val="10"/>
    <w:qFormat/>
    <w:rsid w:val="006C70B4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f"/>
    <w:uiPriority w:val="10"/>
    <w:rsid w:val="006C70B4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6C70B4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6C70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C70B4"/>
    <w:pPr>
      <w:suppressLineNumbers/>
    </w:pPr>
    <w:rPr>
      <w:rFonts w:cs="Mangal"/>
    </w:rPr>
  </w:style>
  <w:style w:type="paragraph" w:customStyle="1" w:styleId="ConsPlusNonformat">
    <w:name w:val="ConsPlusNonformat"/>
    <w:rsid w:val="006C70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C70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Char Char Char Char"/>
    <w:basedOn w:val="a"/>
    <w:next w:val="a"/>
    <w:rsid w:val="006C70B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1">
    <w:name w:val="Основной текст 31"/>
    <w:basedOn w:val="a"/>
    <w:rsid w:val="006C70B4"/>
    <w:pPr>
      <w:jc w:val="center"/>
    </w:pPr>
    <w:rPr>
      <w:rFonts w:cs="Courier New"/>
      <w:b/>
      <w:bCs/>
      <w:szCs w:val="20"/>
    </w:rPr>
  </w:style>
  <w:style w:type="paragraph" w:customStyle="1" w:styleId="ConsPlusTitle">
    <w:name w:val="ConsPlusTitle"/>
    <w:rsid w:val="006C70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5">
    <w:name w:val="Стиль1"/>
    <w:basedOn w:val="a"/>
    <w:rsid w:val="006C70B4"/>
    <w:rPr>
      <w:sz w:val="290"/>
      <w:szCs w:val="290"/>
    </w:rPr>
  </w:style>
  <w:style w:type="paragraph" w:customStyle="1" w:styleId="af1">
    <w:name w:val="Содержимое таблицы"/>
    <w:basedOn w:val="a"/>
    <w:rsid w:val="006C70B4"/>
    <w:pPr>
      <w:suppressLineNumbers/>
    </w:pPr>
  </w:style>
  <w:style w:type="paragraph" w:customStyle="1" w:styleId="af2">
    <w:name w:val="Заголовок таблицы"/>
    <w:basedOn w:val="af1"/>
    <w:rsid w:val="006C70B4"/>
    <w:pPr>
      <w:jc w:val="center"/>
    </w:pPr>
    <w:rPr>
      <w:b/>
      <w:bCs/>
    </w:rPr>
  </w:style>
  <w:style w:type="character" w:customStyle="1" w:styleId="WW8Num1z0">
    <w:name w:val="WW8Num1z0"/>
    <w:rsid w:val="006C70B4"/>
  </w:style>
  <w:style w:type="character" w:customStyle="1" w:styleId="WW8Num1z1">
    <w:name w:val="WW8Num1z1"/>
    <w:rsid w:val="006C70B4"/>
  </w:style>
  <w:style w:type="character" w:customStyle="1" w:styleId="WW8Num1z2">
    <w:name w:val="WW8Num1z2"/>
    <w:rsid w:val="006C70B4"/>
  </w:style>
  <w:style w:type="character" w:customStyle="1" w:styleId="WW8Num1z3">
    <w:name w:val="WW8Num1z3"/>
    <w:rsid w:val="006C70B4"/>
  </w:style>
  <w:style w:type="character" w:customStyle="1" w:styleId="WW8Num1z4">
    <w:name w:val="WW8Num1z4"/>
    <w:rsid w:val="006C70B4"/>
  </w:style>
  <w:style w:type="character" w:customStyle="1" w:styleId="WW8Num1z5">
    <w:name w:val="WW8Num1z5"/>
    <w:rsid w:val="006C70B4"/>
  </w:style>
  <w:style w:type="character" w:customStyle="1" w:styleId="WW8Num1z6">
    <w:name w:val="WW8Num1z6"/>
    <w:rsid w:val="006C70B4"/>
  </w:style>
  <w:style w:type="character" w:customStyle="1" w:styleId="WW8Num1z7">
    <w:name w:val="WW8Num1z7"/>
    <w:rsid w:val="006C70B4"/>
  </w:style>
  <w:style w:type="character" w:customStyle="1" w:styleId="WW8Num1z8">
    <w:name w:val="WW8Num1z8"/>
    <w:rsid w:val="006C70B4"/>
  </w:style>
  <w:style w:type="character" w:customStyle="1" w:styleId="WW8Num2z0">
    <w:name w:val="WW8Num2z0"/>
    <w:rsid w:val="006C70B4"/>
  </w:style>
  <w:style w:type="character" w:customStyle="1" w:styleId="WW8Num2z1">
    <w:name w:val="WW8Num2z1"/>
    <w:rsid w:val="006C70B4"/>
  </w:style>
  <w:style w:type="character" w:customStyle="1" w:styleId="WW8Num2z2">
    <w:name w:val="WW8Num2z2"/>
    <w:rsid w:val="006C70B4"/>
  </w:style>
  <w:style w:type="character" w:customStyle="1" w:styleId="WW8Num2z3">
    <w:name w:val="WW8Num2z3"/>
    <w:rsid w:val="006C70B4"/>
  </w:style>
  <w:style w:type="character" w:customStyle="1" w:styleId="WW8Num2z4">
    <w:name w:val="WW8Num2z4"/>
    <w:rsid w:val="006C70B4"/>
  </w:style>
  <w:style w:type="character" w:customStyle="1" w:styleId="WW8Num2z5">
    <w:name w:val="WW8Num2z5"/>
    <w:rsid w:val="006C70B4"/>
  </w:style>
  <w:style w:type="character" w:customStyle="1" w:styleId="WW8Num2z6">
    <w:name w:val="WW8Num2z6"/>
    <w:rsid w:val="006C70B4"/>
  </w:style>
  <w:style w:type="character" w:customStyle="1" w:styleId="WW8Num2z7">
    <w:name w:val="WW8Num2z7"/>
    <w:rsid w:val="006C70B4"/>
  </w:style>
  <w:style w:type="character" w:customStyle="1" w:styleId="WW8Num2z8">
    <w:name w:val="WW8Num2z8"/>
    <w:rsid w:val="006C70B4"/>
  </w:style>
  <w:style w:type="character" w:customStyle="1" w:styleId="WW8Num3z0">
    <w:name w:val="WW8Num3z0"/>
    <w:rsid w:val="006C70B4"/>
  </w:style>
  <w:style w:type="character" w:customStyle="1" w:styleId="WW8Num3z1">
    <w:name w:val="WW8Num3z1"/>
    <w:rsid w:val="006C70B4"/>
  </w:style>
  <w:style w:type="character" w:customStyle="1" w:styleId="WW8Num3z2">
    <w:name w:val="WW8Num3z2"/>
    <w:rsid w:val="006C70B4"/>
  </w:style>
  <w:style w:type="character" w:customStyle="1" w:styleId="WW8Num3z3">
    <w:name w:val="WW8Num3z3"/>
    <w:rsid w:val="006C70B4"/>
  </w:style>
  <w:style w:type="character" w:customStyle="1" w:styleId="WW8Num3z4">
    <w:name w:val="WW8Num3z4"/>
    <w:rsid w:val="006C70B4"/>
  </w:style>
  <w:style w:type="character" w:customStyle="1" w:styleId="WW8Num3z5">
    <w:name w:val="WW8Num3z5"/>
    <w:rsid w:val="006C70B4"/>
  </w:style>
  <w:style w:type="character" w:customStyle="1" w:styleId="WW8Num3z6">
    <w:name w:val="WW8Num3z6"/>
    <w:rsid w:val="006C70B4"/>
  </w:style>
  <w:style w:type="character" w:customStyle="1" w:styleId="WW8Num3z7">
    <w:name w:val="WW8Num3z7"/>
    <w:rsid w:val="006C70B4"/>
  </w:style>
  <w:style w:type="character" w:customStyle="1" w:styleId="WW8Num3z8">
    <w:name w:val="WW8Num3z8"/>
    <w:rsid w:val="006C70B4"/>
  </w:style>
  <w:style w:type="character" w:customStyle="1" w:styleId="22">
    <w:name w:val="Основной шрифт абзаца2"/>
    <w:rsid w:val="006C70B4"/>
  </w:style>
  <w:style w:type="character" w:customStyle="1" w:styleId="WW8Num4z0">
    <w:name w:val="WW8Num4z0"/>
    <w:rsid w:val="006C70B4"/>
  </w:style>
  <w:style w:type="character" w:customStyle="1" w:styleId="WW8Num4z1">
    <w:name w:val="WW8Num4z1"/>
    <w:rsid w:val="006C70B4"/>
  </w:style>
  <w:style w:type="character" w:customStyle="1" w:styleId="WW8Num4z2">
    <w:name w:val="WW8Num4z2"/>
    <w:rsid w:val="006C70B4"/>
  </w:style>
  <w:style w:type="character" w:customStyle="1" w:styleId="WW8Num4z3">
    <w:name w:val="WW8Num4z3"/>
    <w:rsid w:val="006C70B4"/>
  </w:style>
  <w:style w:type="character" w:customStyle="1" w:styleId="WW8Num4z4">
    <w:name w:val="WW8Num4z4"/>
    <w:rsid w:val="006C70B4"/>
  </w:style>
  <w:style w:type="character" w:customStyle="1" w:styleId="WW8Num4z5">
    <w:name w:val="WW8Num4z5"/>
    <w:rsid w:val="006C70B4"/>
  </w:style>
  <w:style w:type="character" w:customStyle="1" w:styleId="WW8Num4z6">
    <w:name w:val="WW8Num4z6"/>
    <w:rsid w:val="006C70B4"/>
  </w:style>
  <w:style w:type="character" w:customStyle="1" w:styleId="WW8Num4z7">
    <w:name w:val="WW8Num4z7"/>
    <w:rsid w:val="006C70B4"/>
  </w:style>
  <w:style w:type="character" w:customStyle="1" w:styleId="WW8Num4z8">
    <w:name w:val="WW8Num4z8"/>
    <w:rsid w:val="006C70B4"/>
  </w:style>
  <w:style w:type="character" w:customStyle="1" w:styleId="16">
    <w:name w:val="Основной шрифт абзаца1"/>
    <w:rsid w:val="006C70B4"/>
  </w:style>
  <w:style w:type="character" w:customStyle="1" w:styleId="7">
    <w:name w:val="Знак Знак7"/>
    <w:rsid w:val="006C70B4"/>
    <w:rPr>
      <w:rFonts w:ascii="Cambria" w:hAnsi="Cambria" w:cs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6">
    <w:name w:val="Знак Знак6"/>
    <w:rsid w:val="006C70B4"/>
    <w:rPr>
      <w:sz w:val="24"/>
      <w:lang w:val="ru-RU" w:eastAsia="ar-SA" w:bidi="ar-SA"/>
    </w:rPr>
  </w:style>
  <w:style w:type="character" w:customStyle="1" w:styleId="5">
    <w:name w:val="Знак Знак5"/>
    <w:rsid w:val="006C70B4"/>
    <w:rPr>
      <w:rFonts w:ascii="Cambria" w:hAnsi="Cambria" w:cs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4">
    <w:name w:val="Знак Знак4"/>
    <w:rsid w:val="006C70B4"/>
    <w:rPr>
      <w:sz w:val="24"/>
      <w:lang w:val="ru-RU" w:eastAsia="ar-SA" w:bidi="ar-SA"/>
    </w:rPr>
  </w:style>
  <w:style w:type="character" w:customStyle="1" w:styleId="32">
    <w:name w:val="Знак Знак3"/>
    <w:rsid w:val="006C70B4"/>
    <w:rPr>
      <w:rFonts w:ascii="Calibri" w:hAnsi="Calibri" w:cs="Calibri" w:hint="default"/>
      <w:sz w:val="22"/>
      <w:szCs w:val="22"/>
      <w:lang w:eastAsia="ar-SA" w:bidi="ar-SA"/>
    </w:rPr>
  </w:style>
  <w:style w:type="character" w:customStyle="1" w:styleId="23">
    <w:name w:val="Знак Знак2"/>
    <w:rsid w:val="006C70B4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6C70B4"/>
    <w:rPr>
      <w:rFonts w:ascii="Courier New" w:hAnsi="Courier New" w:cs="Courier New" w:hint="default"/>
      <w:b/>
      <w:bCs/>
      <w:sz w:val="24"/>
    </w:rPr>
  </w:style>
  <w:style w:type="character" w:customStyle="1" w:styleId="af3">
    <w:name w:val="Знак Знак"/>
    <w:rsid w:val="006C70B4"/>
    <w:rPr>
      <w:rFonts w:ascii="Courier New" w:hAnsi="Courier New" w:cs="Courier New" w:hint="default"/>
      <w:b/>
      <w:bCs/>
      <w:sz w:val="24"/>
      <w:lang w:val="ru-RU" w:eastAsia="ar-SA" w:bidi="ar-SA"/>
    </w:rPr>
  </w:style>
  <w:style w:type="character" w:customStyle="1" w:styleId="af4">
    <w:name w:val="Символ нумерации"/>
    <w:rsid w:val="006C70B4"/>
  </w:style>
  <w:style w:type="paragraph" w:styleId="af5">
    <w:name w:val="Subtitle"/>
    <w:basedOn w:val="a"/>
    <w:next w:val="a"/>
    <w:link w:val="af6"/>
    <w:qFormat/>
    <w:rsid w:val="006C70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6C7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16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2023-09-05T08:45:00Z</dcterms:created>
  <dcterms:modified xsi:type="dcterms:W3CDTF">2024-08-26T13:28:00Z</dcterms:modified>
</cp:coreProperties>
</file>