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FA" w:rsidRPr="00B97843" w:rsidRDefault="00AD1AFA" w:rsidP="00B9784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784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D1AFA" w:rsidRPr="00B97843" w:rsidRDefault="00AD1AFA" w:rsidP="00B9784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7843">
        <w:rPr>
          <w:rFonts w:ascii="Arial" w:hAnsi="Arial" w:cs="Arial"/>
          <w:b/>
          <w:bCs/>
          <w:sz w:val="32"/>
          <w:szCs w:val="32"/>
        </w:rPr>
        <w:t>УСПЕНСКОГО  СЕЛЬСОВЕТА</w:t>
      </w:r>
    </w:p>
    <w:p w:rsidR="00AD1AFA" w:rsidRPr="00B97843" w:rsidRDefault="00AD1AFA" w:rsidP="00B9784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7843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AD1AFA" w:rsidRPr="00B97843" w:rsidRDefault="00AD1AFA" w:rsidP="00B9784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D1AFA" w:rsidRPr="00B97843" w:rsidRDefault="00AD1AFA" w:rsidP="00B9784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7843">
        <w:rPr>
          <w:rFonts w:ascii="Arial" w:hAnsi="Arial" w:cs="Arial"/>
          <w:b/>
          <w:bCs/>
          <w:sz w:val="32"/>
          <w:szCs w:val="32"/>
        </w:rPr>
        <w:t>РЕШЕНИЕ</w:t>
      </w:r>
    </w:p>
    <w:p w:rsidR="00AD1AFA" w:rsidRPr="00B97843" w:rsidRDefault="00AD1AFA" w:rsidP="00B97843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B97843">
        <w:rPr>
          <w:rFonts w:ascii="Arial" w:hAnsi="Arial" w:cs="Arial"/>
          <w:b/>
          <w:sz w:val="32"/>
          <w:szCs w:val="32"/>
        </w:rPr>
        <w:t>от 21 ноября</w:t>
      </w:r>
      <w:r>
        <w:rPr>
          <w:rFonts w:ascii="Arial" w:hAnsi="Arial" w:cs="Arial"/>
          <w:b/>
          <w:sz w:val="32"/>
          <w:szCs w:val="32"/>
        </w:rPr>
        <w:t xml:space="preserve"> 2019</w:t>
      </w:r>
      <w:r w:rsidRPr="00B97843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 №</w:t>
      </w:r>
      <w:r w:rsidRPr="00B97843">
        <w:rPr>
          <w:rFonts w:ascii="Arial" w:hAnsi="Arial" w:cs="Arial"/>
          <w:b/>
          <w:sz w:val="32"/>
          <w:szCs w:val="32"/>
        </w:rPr>
        <w:t>28</w:t>
      </w:r>
    </w:p>
    <w:p w:rsidR="00AD1AFA" w:rsidRPr="00B97843" w:rsidRDefault="00AD1AFA" w:rsidP="00B97843">
      <w:pPr>
        <w:ind w:right="-6"/>
        <w:jc w:val="center"/>
        <w:rPr>
          <w:rFonts w:ascii="Arial" w:hAnsi="Arial" w:cs="Arial"/>
          <w:sz w:val="32"/>
          <w:szCs w:val="32"/>
        </w:rPr>
      </w:pPr>
    </w:p>
    <w:p w:rsidR="00AD1AFA" w:rsidRPr="00B97843" w:rsidRDefault="00AD1AFA" w:rsidP="00B97843">
      <w:pPr>
        <w:pStyle w:val="BodyText"/>
        <w:ind w:right="-6"/>
        <w:rPr>
          <w:rFonts w:ascii="Arial" w:hAnsi="Arial" w:cs="Arial"/>
          <w:szCs w:val="32"/>
        </w:rPr>
      </w:pPr>
      <w:r w:rsidRPr="00B97843">
        <w:rPr>
          <w:rFonts w:ascii="Arial" w:hAnsi="Arial" w:cs="Arial"/>
          <w:szCs w:val="32"/>
        </w:rPr>
        <w:t>О  реализации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 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</w:p>
    <w:p w:rsidR="00AD1AFA" w:rsidRDefault="00AD1AFA" w:rsidP="00B97843">
      <w:pPr>
        <w:pStyle w:val="BodyTextIndent"/>
        <w:ind w:right="-6"/>
      </w:pPr>
    </w:p>
    <w:p w:rsidR="00AD1AFA" w:rsidRDefault="00AD1AFA" w:rsidP="00B97843">
      <w:pPr>
        <w:pStyle w:val="BodyTextIndent"/>
        <w:ind w:right="-6"/>
      </w:pPr>
    </w:p>
    <w:p w:rsidR="00AD1AFA" w:rsidRPr="00B97843" w:rsidRDefault="00AD1AFA" w:rsidP="00B97843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B97843">
        <w:rPr>
          <w:rFonts w:ascii="Arial" w:hAnsi="Arial" w:cs="Arial"/>
          <w:sz w:val="24"/>
          <w:szCs w:val="24"/>
        </w:rPr>
        <w:t>В целях реализации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на основании Устава муниципального образования «Успенский сельсовет» Касторенского района Курской области Собрание депутатов Успенского сельсовета РЕШИЛО:</w:t>
      </w:r>
    </w:p>
    <w:p w:rsidR="00AD1AFA" w:rsidRPr="00B97843" w:rsidRDefault="00AD1AFA" w:rsidP="00B97843">
      <w:pPr>
        <w:pStyle w:val="ListParagraph"/>
        <w:numPr>
          <w:ilvl w:val="0"/>
          <w:numId w:val="1"/>
        </w:num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B97843">
        <w:rPr>
          <w:rFonts w:ascii="Arial" w:hAnsi="Arial" w:cs="Arial"/>
          <w:sz w:val="24"/>
          <w:szCs w:val="24"/>
        </w:rPr>
        <w:t>Утвердить перечень недвижимого имущества, согласно приложения № 1 к настоящему решению, передаваемого в собственность муниципального образования «Касторенский район» Курской области (включаются только те объекты, на которых зарегистрировано право собственности Успенского сельсовета).</w:t>
      </w:r>
    </w:p>
    <w:p w:rsidR="00AD1AFA" w:rsidRPr="00B97843" w:rsidRDefault="00AD1AFA" w:rsidP="00B97843">
      <w:pPr>
        <w:pStyle w:val="ListParagraph"/>
        <w:numPr>
          <w:ilvl w:val="0"/>
          <w:numId w:val="1"/>
        </w:num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B97843">
        <w:rPr>
          <w:rFonts w:ascii="Arial" w:hAnsi="Arial" w:cs="Arial"/>
          <w:sz w:val="24"/>
          <w:szCs w:val="24"/>
        </w:rPr>
        <w:t>Передать из собственности муниципального образования «Успенский сельсовет» в собственность муниципального образования «Касторенский район» Курской области имущество, указанное в приложении № 1 к настоящему решению, согласно акта приема-передачи, являющегося неотъемлемой частью настоящего решения (Приложение № 1).</w:t>
      </w:r>
    </w:p>
    <w:p w:rsidR="00AD1AFA" w:rsidRPr="00B97843" w:rsidRDefault="00AD1AFA" w:rsidP="00B97843">
      <w:pPr>
        <w:pStyle w:val="ListParagraph"/>
        <w:numPr>
          <w:ilvl w:val="0"/>
          <w:numId w:val="1"/>
        </w:num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B97843">
        <w:rPr>
          <w:rFonts w:ascii="Arial" w:hAnsi="Arial" w:cs="Arial"/>
          <w:sz w:val="24"/>
          <w:szCs w:val="24"/>
        </w:rPr>
        <w:t>Контроль за выполнением настоящего решения оставляю за собой.</w:t>
      </w:r>
    </w:p>
    <w:p w:rsidR="00AD1AFA" w:rsidRPr="00B97843" w:rsidRDefault="00AD1AFA" w:rsidP="00B97843">
      <w:pPr>
        <w:pStyle w:val="ListParagraph"/>
        <w:numPr>
          <w:ilvl w:val="0"/>
          <w:numId w:val="1"/>
        </w:num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B97843"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AD1AFA" w:rsidRPr="00B97843" w:rsidRDefault="00AD1AFA" w:rsidP="00B97843">
      <w:pPr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AD1AFA" w:rsidRPr="00B97843" w:rsidRDefault="00AD1AFA" w:rsidP="00B97843">
      <w:pPr>
        <w:jc w:val="both"/>
        <w:rPr>
          <w:rFonts w:ascii="Arial" w:hAnsi="Arial" w:cs="Arial"/>
          <w:bCs/>
          <w:sz w:val="24"/>
          <w:szCs w:val="24"/>
        </w:rPr>
      </w:pPr>
      <w:r w:rsidRPr="00B97843">
        <w:rPr>
          <w:rFonts w:ascii="Arial" w:hAnsi="Arial" w:cs="Arial"/>
          <w:bCs/>
          <w:sz w:val="24"/>
          <w:szCs w:val="24"/>
        </w:rPr>
        <w:t xml:space="preserve">      Председатель Собрания депутатов</w:t>
      </w:r>
    </w:p>
    <w:p w:rsidR="00AD1AFA" w:rsidRPr="00B97843" w:rsidRDefault="00AD1AFA" w:rsidP="00B97843">
      <w:pPr>
        <w:jc w:val="both"/>
        <w:rPr>
          <w:rFonts w:ascii="Arial" w:hAnsi="Arial" w:cs="Arial"/>
          <w:bCs/>
          <w:sz w:val="24"/>
          <w:szCs w:val="24"/>
        </w:rPr>
      </w:pPr>
      <w:r w:rsidRPr="00B97843">
        <w:rPr>
          <w:rFonts w:ascii="Arial" w:hAnsi="Arial" w:cs="Arial"/>
          <w:bCs/>
          <w:sz w:val="24"/>
          <w:szCs w:val="24"/>
        </w:rPr>
        <w:t xml:space="preserve">       Успенского сельсовета                  </w:t>
      </w:r>
      <w:r w:rsidRPr="00B97843">
        <w:rPr>
          <w:rFonts w:ascii="Arial" w:hAnsi="Arial" w:cs="Arial"/>
          <w:bCs/>
          <w:sz w:val="24"/>
          <w:szCs w:val="24"/>
        </w:rPr>
        <w:tab/>
      </w:r>
      <w:r w:rsidRPr="00B97843">
        <w:rPr>
          <w:rFonts w:ascii="Arial" w:hAnsi="Arial" w:cs="Arial"/>
          <w:bCs/>
          <w:sz w:val="24"/>
          <w:szCs w:val="24"/>
        </w:rPr>
        <w:tab/>
      </w:r>
      <w:r w:rsidRPr="00B97843">
        <w:rPr>
          <w:rFonts w:ascii="Arial" w:hAnsi="Arial" w:cs="Arial"/>
          <w:bCs/>
          <w:sz w:val="24"/>
          <w:szCs w:val="24"/>
        </w:rPr>
        <w:tab/>
        <w:t xml:space="preserve">          Ю.В. Маслихова</w:t>
      </w:r>
    </w:p>
    <w:p w:rsidR="00AD1AFA" w:rsidRPr="00B97843" w:rsidRDefault="00AD1AFA" w:rsidP="00B97843">
      <w:pPr>
        <w:jc w:val="both"/>
        <w:rPr>
          <w:rFonts w:ascii="Arial" w:hAnsi="Arial" w:cs="Arial"/>
          <w:bCs/>
          <w:sz w:val="24"/>
          <w:szCs w:val="24"/>
        </w:rPr>
      </w:pPr>
      <w:r w:rsidRPr="00B97843">
        <w:rPr>
          <w:rFonts w:ascii="Arial" w:hAnsi="Arial" w:cs="Arial"/>
          <w:bCs/>
          <w:sz w:val="24"/>
          <w:szCs w:val="24"/>
        </w:rPr>
        <w:t xml:space="preserve"> </w:t>
      </w:r>
    </w:p>
    <w:p w:rsidR="00AD1AFA" w:rsidRPr="00B97843" w:rsidRDefault="00AD1AFA" w:rsidP="00B97843">
      <w:pPr>
        <w:jc w:val="both"/>
        <w:rPr>
          <w:rFonts w:ascii="Arial" w:hAnsi="Arial" w:cs="Arial"/>
          <w:bCs/>
          <w:sz w:val="24"/>
          <w:szCs w:val="24"/>
        </w:rPr>
      </w:pPr>
      <w:r w:rsidRPr="00B97843">
        <w:rPr>
          <w:rFonts w:ascii="Arial" w:hAnsi="Arial" w:cs="Arial"/>
          <w:bCs/>
          <w:sz w:val="24"/>
          <w:szCs w:val="24"/>
        </w:rPr>
        <w:t xml:space="preserve">       Глава Успенского сельсовета </w:t>
      </w:r>
    </w:p>
    <w:p w:rsidR="00AD1AFA" w:rsidRPr="00B97843" w:rsidRDefault="00AD1AFA" w:rsidP="00B97843">
      <w:pPr>
        <w:jc w:val="both"/>
        <w:rPr>
          <w:rFonts w:ascii="Arial" w:hAnsi="Arial" w:cs="Arial"/>
          <w:bCs/>
          <w:sz w:val="24"/>
          <w:szCs w:val="24"/>
        </w:rPr>
      </w:pPr>
      <w:r w:rsidRPr="00B9784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  <w:r w:rsidRPr="00B97843">
        <w:rPr>
          <w:rFonts w:ascii="Arial" w:hAnsi="Arial" w:cs="Arial"/>
          <w:bCs/>
          <w:sz w:val="24"/>
          <w:szCs w:val="24"/>
        </w:rPr>
        <w:tab/>
      </w:r>
      <w:r w:rsidRPr="00B97843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Pr="00B97843">
        <w:rPr>
          <w:rFonts w:ascii="Arial" w:hAnsi="Arial" w:cs="Arial"/>
          <w:bCs/>
          <w:sz w:val="24"/>
          <w:szCs w:val="24"/>
        </w:rPr>
        <w:tab/>
        <w:t>К.М. Осипова</w:t>
      </w: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Default="00AD1AFA" w:rsidP="00306937">
      <w:pPr>
        <w:jc w:val="right"/>
      </w:pPr>
    </w:p>
    <w:p w:rsidR="00AD1AFA" w:rsidRPr="00B97843" w:rsidRDefault="00AD1AFA" w:rsidP="00306937">
      <w:pPr>
        <w:jc w:val="right"/>
        <w:rPr>
          <w:rFonts w:ascii="Arial" w:hAnsi="Arial" w:cs="Arial"/>
          <w:sz w:val="24"/>
          <w:szCs w:val="24"/>
        </w:rPr>
      </w:pPr>
      <w:r w:rsidRPr="00B97843">
        <w:rPr>
          <w:rFonts w:ascii="Arial" w:hAnsi="Arial" w:cs="Arial"/>
          <w:sz w:val="24"/>
          <w:szCs w:val="24"/>
        </w:rPr>
        <w:t>Приложение № 1</w:t>
      </w:r>
    </w:p>
    <w:p w:rsidR="00AD1AFA" w:rsidRPr="00B97843" w:rsidRDefault="00AD1AFA" w:rsidP="00306937">
      <w:pPr>
        <w:jc w:val="right"/>
        <w:rPr>
          <w:rFonts w:ascii="Arial" w:hAnsi="Arial" w:cs="Arial"/>
          <w:sz w:val="24"/>
          <w:szCs w:val="24"/>
        </w:rPr>
      </w:pPr>
      <w:r w:rsidRPr="00B97843">
        <w:rPr>
          <w:rFonts w:ascii="Arial" w:hAnsi="Arial" w:cs="Arial"/>
          <w:sz w:val="24"/>
          <w:szCs w:val="24"/>
        </w:rPr>
        <w:t>К решению</w:t>
      </w:r>
    </w:p>
    <w:p w:rsidR="00AD1AFA" w:rsidRPr="00B97843" w:rsidRDefault="00AD1AFA" w:rsidP="00306937">
      <w:pPr>
        <w:jc w:val="right"/>
        <w:rPr>
          <w:rFonts w:ascii="Arial" w:hAnsi="Arial" w:cs="Arial"/>
          <w:sz w:val="24"/>
          <w:szCs w:val="24"/>
        </w:rPr>
      </w:pPr>
      <w:r w:rsidRPr="00B97843">
        <w:rPr>
          <w:rFonts w:ascii="Arial" w:hAnsi="Arial" w:cs="Arial"/>
          <w:sz w:val="24"/>
          <w:szCs w:val="24"/>
        </w:rPr>
        <w:t>№28 от 21.11.2019г.</w:t>
      </w:r>
    </w:p>
    <w:p w:rsidR="00AD1AFA" w:rsidRPr="00B97843" w:rsidRDefault="00AD1AFA" w:rsidP="00306937">
      <w:pPr>
        <w:jc w:val="center"/>
        <w:rPr>
          <w:rFonts w:ascii="Arial" w:hAnsi="Arial" w:cs="Arial"/>
          <w:b/>
          <w:sz w:val="28"/>
          <w:szCs w:val="28"/>
        </w:rPr>
      </w:pPr>
      <w:r w:rsidRPr="00B97843">
        <w:rPr>
          <w:rFonts w:ascii="Arial" w:hAnsi="Arial" w:cs="Arial"/>
          <w:b/>
          <w:sz w:val="28"/>
          <w:szCs w:val="28"/>
        </w:rPr>
        <w:t>Перечень недвижимого имущества объектов газоснабжения с. Успенка и д. Бунино Касторенского района Курской области передаваемого в собственность муниципального образования «Касторенский район» Курской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4"/>
        <w:gridCol w:w="1472"/>
        <w:gridCol w:w="1096"/>
        <w:gridCol w:w="1354"/>
        <w:gridCol w:w="1486"/>
        <w:gridCol w:w="1335"/>
        <w:gridCol w:w="791"/>
        <w:gridCol w:w="1406"/>
      </w:tblGrid>
      <w:tr w:rsidR="00AD1AFA" w:rsidRPr="00734D7E" w:rsidTr="00734D7E">
        <w:tc>
          <w:tcPr>
            <w:tcW w:w="581" w:type="dxa"/>
            <w:vMerge w:val="restart"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Наименование объекта недвижимости (производственный комплекс, объект соцкультбыта, незавершенное строительство, иное)</w:t>
            </w:r>
          </w:p>
        </w:tc>
        <w:tc>
          <w:tcPr>
            <w:tcW w:w="11227" w:type="dxa"/>
            <w:gridSpan w:val="6"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Данный об объекте недвижимости по состоянию на 26.11.2019г.</w:t>
            </w:r>
          </w:p>
        </w:tc>
      </w:tr>
      <w:tr w:rsidR="00AD1AFA" w:rsidRPr="00734D7E" w:rsidTr="00734D7E">
        <w:tc>
          <w:tcPr>
            <w:tcW w:w="581" w:type="dxa"/>
            <w:vMerge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885" w:type="dxa"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Основания нахождения объекта у юридического лица</w:t>
            </w:r>
          </w:p>
        </w:tc>
        <w:tc>
          <w:tcPr>
            <w:tcW w:w="2060" w:type="dxa"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Инвентарный № объекта недвижимости/дата и номер паспорта БТИ</w:t>
            </w:r>
          </w:p>
        </w:tc>
        <w:tc>
          <w:tcPr>
            <w:tcW w:w="1846" w:type="dxa"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Балансовая стоимость (руб.)/остаточная стоимость</w:t>
            </w:r>
          </w:p>
        </w:tc>
        <w:tc>
          <w:tcPr>
            <w:tcW w:w="1709" w:type="dxa"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Общая площадь</w:t>
            </w:r>
          </w:p>
        </w:tc>
        <w:tc>
          <w:tcPr>
            <w:tcW w:w="1940" w:type="dxa"/>
          </w:tcPr>
          <w:p w:rsidR="00AD1AFA" w:rsidRPr="00B97843" w:rsidRDefault="00AD1AFA" w:rsidP="00B97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Кадастровый номер/площадь земельного участка(га)</w:t>
            </w:r>
          </w:p>
        </w:tc>
      </w:tr>
      <w:tr w:rsidR="00AD1AFA" w:rsidRPr="00734D7E" w:rsidTr="00734D7E">
        <w:tc>
          <w:tcPr>
            <w:tcW w:w="581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Газоснабжение д. Бунино Касторенского района Курской области</w:t>
            </w:r>
          </w:p>
        </w:tc>
        <w:tc>
          <w:tcPr>
            <w:tcW w:w="1787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Курская обл., Касторенский р-он, д. Бунино</w:t>
            </w:r>
          </w:p>
        </w:tc>
        <w:tc>
          <w:tcPr>
            <w:tcW w:w="1885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 xml:space="preserve">Выписка из Единого государственного  реестра недвижимости от 03.07.2018г. </w:t>
            </w:r>
          </w:p>
        </w:tc>
        <w:tc>
          <w:tcPr>
            <w:tcW w:w="206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1011010065</w:t>
            </w:r>
          </w:p>
        </w:tc>
        <w:tc>
          <w:tcPr>
            <w:tcW w:w="1846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3421811,23</w:t>
            </w:r>
          </w:p>
        </w:tc>
        <w:tc>
          <w:tcPr>
            <w:tcW w:w="1709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2321</w:t>
            </w:r>
          </w:p>
        </w:tc>
        <w:tc>
          <w:tcPr>
            <w:tcW w:w="194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46:08:070301:139</w:t>
            </w:r>
          </w:p>
        </w:tc>
      </w:tr>
      <w:tr w:rsidR="00AD1AFA" w:rsidRPr="00734D7E" w:rsidTr="00734D7E">
        <w:tc>
          <w:tcPr>
            <w:tcW w:w="581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Газоснабжение с. Успенка Касторенского района Курской области</w:t>
            </w:r>
          </w:p>
        </w:tc>
        <w:tc>
          <w:tcPr>
            <w:tcW w:w="1787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Курская обл., Касторенский р-он, с. Успенка</w:t>
            </w:r>
          </w:p>
        </w:tc>
        <w:tc>
          <w:tcPr>
            <w:tcW w:w="1885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 реестра недвижимости от 20.09.2018г.</w:t>
            </w:r>
          </w:p>
        </w:tc>
        <w:tc>
          <w:tcPr>
            <w:tcW w:w="206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1011010066</w:t>
            </w:r>
          </w:p>
        </w:tc>
        <w:tc>
          <w:tcPr>
            <w:tcW w:w="1846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5633367,55</w:t>
            </w:r>
          </w:p>
        </w:tc>
        <w:tc>
          <w:tcPr>
            <w:tcW w:w="1709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12969</w:t>
            </w:r>
          </w:p>
        </w:tc>
        <w:tc>
          <w:tcPr>
            <w:tcW w:w="194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46:08:070131:1040</w:t>
            </w:r>
          </w:p>
        </w:tc>
      </w:tr>
      <w:tr w:rsidR="00AD1AFA" w:rsidRPr="00734D7E" w:rsidTr="00734D7E">
        <w:tc>
          <w:tcPr>
            <w:tcW w:w="581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87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Курская обл., Касторенский р-он, д. Бунино</w:t>
            </w:r>
          </w:p>
        </w:tc>
        <w:tc>
          <w:tcPr>
            <w:tcW w:w="1885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 реестра недвижимости от 30.10.2019г.</w:t>
            </w:r>
          </w:p>
        </w:tc>
        <w:tc>
          <w:tcPr>
            <w:tcW w:w="206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149,12</w:t>
            </w:r>
          </w:p>
        </w:tc>
        <w:tc>
          <w:tcPr>
            <w:tcW w:w="1709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4+/-1 кв.м.</w:t>
            </w:r>
          </w:p>
        </w:tc>
        <w:tc>
          <w:tcPr>
            <w:tcW w:w="194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46:08:070301:136</w:t>
            </w:r>
          </w:p>
        </w:tc>
      </w:tr>
      <w:tr w:rsidR="00AD1AFA" w:rsidRPr="00734D7E" w:rsidTr="00734D7E">
        <w:tc>
          <w:tcPr>
            <w:tcW w:w="581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87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Курская обл., Касторенский р-он, с. Успенка</w:t>
            </w:r>
          </w:p>
        </w:tc>
        <w:tc>
          <w:tcPr>
            <w:tcW w:w="1885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 реестра недвижимости от 20.09.2018г</w:t>
            </w:r>
          </w:p>
        </w:tc>
        <w:tc>
          <w:tcPr>
            <w:tcW w:w="206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305,1</w:t>
            </w:r>
          </w:p>
        </w:tc>
        <w:tc>
          <w:tcPr>
            <w:tcW w:w="1709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9+/-1 кв.м.</w:t>
            </w:r>
          </w:p>
        </w:tc>
        <w:tc>
          <w:tcPr>
            <w:tcW w:w="194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46:08:070103:1025</w:t>
            </w:r>
          </w:p>
        </w:tc>
      </w:tr>
      <w:tr w:rsidR="00AD1AFA" w:rsidRPr="00734D7E" w:rsidTr="00734D7E">
        <w:trPr>
          <w:trHeight w:val="1541"/>
        </w:trPr>
        <w:tc>
          <w:tcPr>
            <w:tcW w:w="581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87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Курская обл., Касторенский р-он, с. Успенка</w:t>
            </w:r>
          </w:p>
        </w:tc>
        <w:tc>
          <w:tcPr>
            <w:tcW w:w="1885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 реестра недвижимости от 20.09.2018г</w:t>
            </w:r>
          </w:p>
        </w:tc>
        <w:tc>
          <w:tcPr>
            <w:tcW w:w="206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305,1</w:t>
            </w:r>
          </w:p>
        </w:tc>
        <w:tc>
          <w:tcPr>
            <w:tcW w:w="1709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9+/-1 кв.м.</w:t>
            </w:r>
          </w:p>
        </w:tc>
        <w:tc>
          <w:tcPr>
            <w:tcW w:w="194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46:08:070103:1025</w:t>
            </w:r>
          </w:p>
        </w:tc>
      </w:tr>
      <w:tr w:rsidR="00AD1AFA" w:rsidRPr="00734D7E" w:rsidTr="00734D7E">
        <w:tc>
          <w:tcPr>
            <w:tcW w:w="581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87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Курская обл., Касторенский р-он, с. Успенка</w:t>
            </w:r>
          </w:p>
        </w:tc>
        <w:tc>
          <w:tcPr>
            <w:tcW w:w="1885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 реестра недвижимости от 20.09.2018г</w:t>
            </w:r>
          </w:p>
        </w:tc>
        <w:tc>
          <w:tcPr>
            <w:tcW w:w="206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1627,20</w:t>
            </w:r>
          </w:p>
        </w:tc>
        <w:tc>
          <w:tcPr>
            <w:tcW w:w="1709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48+/-2 кв.м.</w:t>
            </w:r>
          </w:p>
        </w:tc>
        <w:tc>
          <w:tcPr>
            <w:tcW w:w="1940" w:type="dxa"/>
          </w:tcPr>
          <w:p w:rsidR="00AD1AFA" w:rsidRPr="00B97843" w:rsidRDefault="00AD1AFA" w:rsidP="00B978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843">
              <w:rPr>
                <w:rFonts w:ascii="Arial" w:hAnsi="Arial" w:cs="Arial"/>
                <w:sz w:val="24"/>
                <w:szCs w:val="24"/>
              </w:rPr>
              <w:t>46:08:070103:1028</w:t>
            </w:r>
          </w:p>
        </w:tc>
      </w:tr>
    </w:tbl>
    <w:p w:rsidR="00AD1AFA" w:rsidRPr="00306937" w:rsidRDefault="00AD1AFA" w:rsidP="00306937">
      <w:pPr>
        <w:jc w:val="center"/>
        <w:rPr>
          <w:rFonts w:ascii="Times New Roman" w:hAnsi="Times New Roman"/>
          <w:sz w:val="28"/>
          <w:szCs w:val="28"/>
        </w:rPr>
      </w:pPr>
    </w:p>
    <w:sectPr w:rsidR="00AD1AFA" w:rsidRPr="00306937" w:rsidSect="00B978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43A"/>
    <w:multiLevelType w:val="hybridMultilevel"/>
    <w:tmpl w:val="C58C0030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937"/>
    <w:rsid w:val="002B0D77"/>
    <w:rsid w:val="00306937"/>
    <w:rsid w:val="00734D7E"/>
    <w:rsid w:val="008E03C1"/>
    <w:rsid w:val="00AD1AFA"/>
    <w:rsid w:val="00B65261"/>
    <w:rsid w:val="00B8749E"/>
    <w:rsid w:val="00B97843"/>
    <w:rsid w:val="00EC3C90"/>
    <w:rsid w:val="00F9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9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693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B9784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7843"/>
    <w:rPr>
      <w:rFonts w:eastAsia="Times New Roman" w:cs="Times New Roman"/>
      <w:sz w:val="2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B9784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97843"/>
    <w:rPr>
      <w:rFonts w:eastAsia="Times New Roman" w:cs="Times New Roman"/>
      <w:b/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570</Words>
  <Characters>3249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успенка</cp:lastModifiedBy>
  <cp:revision>3</cp:revision>
  <dcterms:created xsi:type="dcterms:W3CDTF">2019-12-04T12:38:00Z</dcterms:created>
  <dcterms:modified xsi:type="dcterms:W3CDTF">2019-12-05T05:24:00Z</dcterms:modified>
</cp:coreProperties>
</file>