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C0" w:rsidRDefault="00E863C0" w:rsidP="00E6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63C0" w:rsidRDefault="00E863C0" w:rsidP="00E66FDF">
      <w:pPr>
        <w:jc w:val="center"/>
        <w:rPr>
          <w:b/>
          <w:sz w:val="28"/>
          <w:szCs w:val="28"/>
        </w:rPr>
      </w:pPr>
    </w:p>
    <w:p w:rsidR="00E863C0" w:rsidRDefault="00E863C0" w:rsidP="00E66FDF">
      <w:pPr>
        <w:pStyle w:val="Heading1"/>
        <w:rPr>
          <w:szCs w:val="28"/>
        </w:rPr>
      </w:pPr>
      <w:r>
        <w:rPr>
          <w:szCs w:val="28"/>
        </w:rPr>
        <w:t xml:space="preserve">  АДМИНИСТРАЦИЯ </w:t>
      </w:r>
    </w:p>
    <w:p w:rsidR="00E863C0" w:rsidRDefault="00E863C0" w:rsidP="00E66FDF">
      <w:pPr>
        <w:pStyle w:val="Heading1"/>
        <w:rPr>
          <w:szCs w:val="28"/>
        </w:rPr>
      </w:pPr>
      <w:r>
        <w:rPr>
          <w:szCs w:val="28"/>
        </w:rPr>
        <w:t>УСПЕНСКОГО СЕЛЬСОВЕТА</w:t>
      </w:r>
    </w:p>
    <w:p w:rsidR="00E863C0" w:rsidRDefault="00E863C0" w:rsidP="00E6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863C0" w:rsidRDefault="00E863C0" w:rsidP="00E66FDF">
      <w:pPr>
        <w:jc w:val="center"/>
        <w:rPr>
          <w:b/>
          <w:sz w:val="28"/>
          <w:szCs w:val="28"/>
        </w:rPr>
      </w:pPr>
    </w:p>
    <w:p w:rsidR="00E863C0" w:rsidRDefault="00E863C0" w:rsidP="00E66FD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63C0" w:rsidRDefault="00E863C0" w:rsidP="00E66FDF">
      <w:pPr>
        <w:rPr>
          <w:b/>
          <w:sz w:val="28"/>
          <w:szCs w:val="28"/>
        </w:rPr>
      </w:pPr>
    </w:p>
    <w:p w:rsidR="00E863C0" w:rsidRDefault="00E863C0" w:rsidP="00E6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18.10.2018 года                                                                       №  80-Е            </w:t>
      </w:r>
    </w:p>
    <w:p w:rsidR="00E863C0" w:rsidRDefault="00E863C0" w:rsidP="00E66FDF">
      <w:pPr>
        <w:pStyle w:val="a"/>
        <w:rPr>
          <w:b/>
          <w:sz w:val="28"/>
          <w:szCs w:val="28"/>
          <w:lang w:val="ru-RU"/>
        </w:rPr>
      </w:pPr>
    </w:p>
    <w:p w:rsidR="00E863C0" w:rsidRDefault="00E863C0" w:rsidP="00E66F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  программы</w:t>
      </w:r>
    </w:p>
    <w:p w:rsidR="00E863C0" w:rsidRDefault="00E863C0" w:rsidP="00E66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муниципальной службы»</w:t>
      </w:r>
    </w:p>
    <w:p w:rsidR="00E863C0" w:rsidRDefault="00E863C0" w:rsidP="00E66F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Успенском сельсовете Касторенского района</w:t>
      </w:r>
    </w:p>
    <w:p w:rsidR="00E863C0" w:rsidRDefault="00E863C0" w:rsidP="00E66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 на 2019-2021 года</w:t>
      </w:r>
    </w:p>
    <w:p w:rsidR="00E863C0" w:rsidRDefault="00E863C0" w:rsidP="00E66FDF"/>
    <w:p w:rsidR="00E863C0" w:rsidRDefault="00E863C0" w:rsidP="00E66FDF">
      <w:pPr>
        <w:ind w:firstLine="708"/>
        <w:jc w:val="both"/>
      </w:pPr>
      <w: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Успенского сельсовета Касторенского района   Курской  области ПОСТАНОВЛЯЕТ: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rPr>
          <w:bCs/>
        </w:rPr>
      </w:pPr>
      <w:r>
        <w:t xml:space="preserve">            1.Утвердить прилагаемую муниципальную программу «Развитие муниципальной службы» в Успенском сельсовете Касторенского района Курской области на </w:t>
      </w:r>
      <w:r>
        <w:rPr>
          <w:bCs/>
        </w:rPr>
        <w:t>2019-2021  года.</w:t>
      </w:r>
    </w:p>
    <w:p w:rsidR="00E863C0" w:rsidRDefault="00E863C0" w:rsidP="00E66FDF">
      <w:pPr>
        <w:ind w:left="645"/>
        <w:rPr>
          <w:bCs/>
        </w:rPr>
      </w:pPr>
    </w:p>
    <w:p w:rsidR="00E863C0" w:rsidRDefault="00E863C0" w:rsidP="00E66FDF">
      <w:pPr>
        <w:ind w:firstLine="708"/>
        <w:jc w:val="both"/>
      </w:pPr>
      <w: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863C0" w:rsidRDefault="00E863C0" w:rsidP="00E66FDF">
      <w:pPr>
        <w:ind w:firstLine="708"/>
        <w:jc w:val="both"/>
      </w:pPr>
    </w:p>
    <w:p w:rsidR="00E863C0" w:rsidRDefault="00E863C0" w:rsidP="00E66FDF">
      <w:pPr>
        <w:ind w:firstLine="708"/>
        <w:jc w:val="both"/>
        <w:rPr>
          <w:bCs/>
        </w:rPr>
      </w:pPr>
      <w:r>
        <w:t>3. Считать утратившим силу постановление администрации Успенского сельсовета от 20.09.2017 г. №42-Е «</w:t>
      </w:r>
      <w:r>
        <w:rPr>
          <w:bCs/>
        </w:rPr>
        <w:t>Об утверждении муниципальной программы</w:t>
      </w:r>
      <w:r>
        <w:t xml:space="preserve"> </w:t>
      </w:r>
      <w:r>
        <w:rPr>
          <w:bCs/>
        </w:rPr>
        <w:t>«Развитие муниципальной службы» в</w:t>
      </w:r>
      <w:r>
        <w:t xml:space="preserve"> </w:t>
      </w:r>
      <w:r>
        <w:rPr>
          <w:bCs/>
        </w:rPr>
        <w:t>Успенском сельсовете Касторенского района</w:t>
      </w:r>
      <w:r>
        <w:t xml:space="preserve"> </w:t>
      </w:r>
      <w:r>
        <w:rPr>
          <w:bCs/>
        </w:rPr>
        <w:t>Курской области на 2017-2019 годы» с 01.01.2019 года.</w:t>
      </w:r>
    </w:p>
    <w:p w:rsidR="00E863C0" w:rsidRDefault="00E863C0" w:rsidP="00E66FDF">
      <w:pPr>
        <w:ind w:firstLine="708"/>
        <w:jc w:val="both"/>
      </w:pPr>
    </w:p>
    <w:p w:rsidR="00E863C0" w:rsidRDefault="00E863C0" w:rsidP="00E66FDF">
      <w:pPr>
        <w:ind w:firstLine="708"/>
        <w:jc w:val="both"/>
      </w:pPr>
      <w:r>
        <w:t>4. Настоящее постановление вступает в силу с 01.01.2019 года, подлежит обнародованию на информационных стендах и размещению на сайте Администрации Успенского сельсовета.</w:t>
      </w:r>
    </w:p>
    <w:p w:rsidR="00E863C0" w:rsidRDefault="00E863C0" w:rsidP="00E66FDF">
      <w:pPr>
        <w:ind w:firstLine="708"/>
        <w:jc w:val="both"/>
      </w:pPr>
    </w:p>
    <w:p w:rsidR="00E863C0" w:rsidRDefault="00E863C0" w:rsidP="00E66FDF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E863C0" w:rsidRDefault="00E863C0" w:rsidP="00E66FDF">
      <w:pPr>
        <w:ind w:firstLine="708"/>
        <w:jc w:val="both"/>
      </w:pPr>
    </w:p>
    <w:p w:rsidR="00E863C0" w:rsidRDefault="00E863C0" w:rsidP="00E66FDF">
      <w:r>
        <w:t> </w:t>
      </w:r>
    </w:p>
    <w:p w:rsidR="00E863C0" w:rsidRDefault="00E863C0" w:rsidP="00E66FDF">
      <w:r>
        <w:t xml:space="preserve">Глава администрации </w:t>
      </w:r>
    </w:p>
    <w:p w:rsidR="00E863C0" w:rsidRDefault="00E863C0" w:rsidP="00E66FDF">
      <w:r>
        <w:t>Успенского сельсовета                                                            В.В.Кудрявцев</w:t>
      </w:r>
    </w:p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>
      <w:pPr>
        <w:jc w:val="right"/>
      </w:pPr>
      <w:r>
        <w:t>Утверждена</w:t>
      </w:r>
    </w:p>
    <w:p w:rsidR="00E863C0" w:rsidRDefault="00E863C0" w:rsidP="00E66FDF">
      <w:pPr>
        <w:jc w:val="right"/>
      </w:pPr>
      <w:r>
        <w:t>постановлением Администрации</w:t>
      </w:r>
    </w:p>
    <w:p w:rsidR="00E863C0" w:rsidRDefault="00E863C0" w:rsidP="00E66FDF">
      <w:pPr>
        <w:jc w:val="right"/>
      </w:pPr>
      <w:r>
        <w:t xml:space="preserve">Успенского сельсовета </w:t>
      </w:r>
    </w:p>
    <w:p w:rsidR="00E863C0" w:rsidRDefault="00E863C0" w:rsidP="00E66FDF">
      <w:pPr>
        <w:jc w:val="right"/>
      </w:pPr>
      <w:r>
        <w:t>Касторенского   района</w:t>
      </w:r>
    </w:p>
    <w:p w:rsidR="00E863C0" w:rsidRDefault="00E863C0" w:rsidP="00E66FDF">
      <w:pPr>
        <w:jc w:val="right"/>
      </w:pPr>
      <w:r>
        <w:t>Курской  области</w:t>
      </w:r>
    </w:p>
    <w:p w:rsidR="00E863C0" w:rsidRDefault="00E863C0" w:rsidP="00E66FDF">
      <w:pPr>
        <w:jc w:val="right"/>
      </w:pPr>
      <w:r>
        <w:t>от 18.10.2019 г. № 80-Е</w:t>
      </w:r>
    </w:p>
    <w:p w:rsidR="00E863C0" w:rsidRDefault="00E863C0" w:rsidP="00E66FDF">
      <w:pPr>
        <w:jc w:val="right"/>
      </w:pPr>
    </w:p>
    <w:p w:rsidR="00E863C0" w:rsidRDefault="00E863C0" w:rsidP="00E66FDF">
      <w:pPr>
        <w:jc w:val="center"/>
        <w:rPr>
          <w:b/>
        </w:rPr>
      </w:pPr>
      <w:r>
        <w:rPr>
          <w:b/>
        </w:rPr>
        <w:t>МУНИЦИПАЛЬНАЯ  ПРОГРАММА</w:t>
      </w:r>
    </w:p>
    <w:p w:rsidR="00E863C0" w:rsidRDefault="00E863C0" w:rsidP="00E66FDF">
      <w:pPr>
        <w:jc w:val="center"/>
        <w:rPr>
          <w:b/>
        </w:rPr>
      </w:pP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  В</w:t>
      </w:r>
      <w:r>
        <w:t xml:space="preserve"> </w:t>
      </w:r>
      <w:r>
        <w:rPr>
          <w:b/>
          <w:bCs/>
        </w:rPr>
        <w:t>УСПЕНСКОМ СЕЛЬСОВЕТЕ КАСТОРЕНСКОГО РАЙОНА КУРСКОЙ ОБЛАСТИ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НА 2019-2021 ГОДА</w:t>
      </w:r>
    </w:p>
    <w:p w:rsidR="00E863C0" w:rsidRDefault="00E863C0" w:rsidP="00E66FDF">
      <w:pPr>
        <w:jc w:val="center"/>
        <w:rPr>
          <w:b/>
        </w:rPr>
      </w:pPr>
    </w:p>
    <w:p w:rsidR="00E863C0" w:rsidRDefault="00E863C0" w:rsidP="00E66FDF">
      <w:pPr>
        <w:jc w:val="center"/>
        <w:rPr>
          <w:b/>
        </w:rPr>
      </w:pPr>
    </w:p>
    <w:p w:rsidR="00E863C0" w:rsidRDefault="00E863C0" w:rsidP="00E66FDF">
      <w:pPr>
        <w:jc w:val="center"/>
      </w:pPr>
      <w:r>
        <w:rPr>
          <w:b/>
          <w:bCs/>
        </w:rPr>
        <w:t>Паспорт</w:t>
      </w:r>
      <w:r>
        <w:t xml:space="preserve"> </w:t>
      </w:r>
      <w:r>
        <w:rPr>
          <w:b/>
          <w:bCs/>
        </w:rPr>
        <w:t>муниципальной программы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</w:t>
      </w:r>
    </w:p>
    <w:p w:rsidR="00E863C0" w:rsidRDefault="00E863C0" w:rsidP="00E66FDF">
      <w:pPr>
        <w:jc w:val="center"/>
      </w:pPr>
      <w:r>
        <w:rPr>
          <w:b/>
          <w:bCs/>
        </w:rPr>
        <w:t xml:space="preserve"> в</w:t>
      </w:r>
      <w:r>
        <w:t xml:space="preserve"> </w:t>
      </w:r>
      <w:r>
        <w:rPr>
          <w:b/>
          <w:bCs/>
        </w:rPr>
        <w:t>Успенском сельсовете Касторенского района</w:t>
      </w:r>
    </w:p>
    <w:p w:rsidR="00E863C0" w:rsidRDefault="00E863C0" w:rsidP="00E66FDF">
      <w:pPr>
        <w:jc w:val="center"/>
      </w:pPr>
      <w:r>
        <w:rPr>
          <w:b/>
          <w:bCs/>
        </w:rPr>
        <w:t>Курской области на 2019-2021  года</w:t>
      </w:r>
    </w:p>
    <w:p w:rsidR="00E863C0" w:rsidRDefault="00E863C0" w:rsidP="00E66FDF">
      <w:r>
        <w:rPr>
          <w:b/>
          <w:bCs/>
        </w:rPr>
        <w:t xml:space="preserve">  </w:t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0A0"/>
      </w:tblPr>
      <w:tblGrid>
        <w:gridCol w:w="30"/>
        <w:gridCol w:w="3106"/>
        <w:gridCol w:w="6508"/>
      </w:tblGrid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Муниципальная программа «Развитие муниципальной службы» в Успенском сельсовете Касторенского района</w:t>
            </w:r>
          </w:p>
          <w:p w:rsidR="00E863C0" w:rsidRDefault="00E863C0">
            <w:r>
              <w:t>Курской области на 2019-2021 года (далее - Программа)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 xml:space="preserve">Основание для разработки Программы           </w:t>
            </w:r>
          </w:p>
          <w:p w:rsidR="00E863C0" w:rsidRDefault="00E863C0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 25-ФЗ «О муниципальной службе в Российской Федерации»;</w:t>
            </w:r>
          </w:p>
          <w:p w:rsidR="00E863C0" w:rsidRDefault="00E863C0">
            <w: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Заказчик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Администрация Успенского сельсовета Касторенского района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Разработчик Программы</w:t>
            </w:r>
          </w:p>
          <w:p w:rsidR="00E863C0" w:rsidRDefault="00E863C0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Администрация  Успенского сельсовета Касторенского района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Исполнители мероприятий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Администрация  Успенского сельсовета Касторенского района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Подпрограммы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 xml:space="preserve">Основная цель Программы   </w:t>
            </w:r>
          </w:p>
          <w:p w:rsidR="00E863C0" w:rsidRDefault="00E863C0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Создание условий для эффективного развития и совершенствования муниципальной службы в  Успенском сельсовете Касторенского района Курской области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Основные задачи Программы:</w:t>
            </w:r>
          </w:p>
          <w:p w:rsidR="00E863C0" w:rsidRDefault="00E863C0">
            <w: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 xml:space="preserve">- формирование эффективной системы управления муниципальной службой; </w:t>
            </w:r>
          </w:p>
          <w:p w:rsidR="00E863C0" w:rsidRDefault="00E863C0">
            <w:r>
              <w:t xml:space="preserve">- повышение ответственности муниципальных служащих за результаты своей деятельности; </w:t>
            </w:r>
          </w:p>
          <w:p w:rsidR="00E863C0" w:rsidRDefault="00E863C0">
            <w:r>
              <w:t xml:space="preserve">- обеспечение открытости и прозрачности муниципальной службы; </w:t>
            </w:r>
          </w:p>
          <w:p w:rsidR="00E863C0" w:rsidRDefault="00E863C0">
            <w:r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E863C0" w:rsidRDefault="00E863C0">
            <w:r>
              <w:t>- создание единой системы непрерывного обучения муниципальных служащих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 xml:space="preserve">Важнейшие целевые индикаторы и показатели Программы           </w:t>
            </w:r>
          </w:p>
          <w:p w:rsidR="00E863C0" w:rsidRDefault="00E863C0">
            <w: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- количество муниципальных служащих, прошедших переподготовку и повышение квалификации;</w:t>
            </w:r>
          </w:p>
          <w:p w:rsidR="00E863C0" w:rsidRDefault="00E863C0">
            <w: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E863C0" w:rsidRDefault="00E863C0">
            <w:r>
              <w:t xml:space="preserve">- количество муниципальных служащих, включенных в кадровый резерв; </w:t>
            </w:r>
          </w:p>
          <w:p w:rsidR="00E863C0" w:rsidRDefault="00E863C0">
            <w:r>
              <w:t>- доля граждан, доверяющих муниципальным служащим,</w:t>
            </w:r>
          </w:p>
          <w:p w:rsidR="00E863C0" w:rsidRDefault="00E863C0">
            <w:r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E863C0" w:rsidRDefault="00E863C0">
            <w:r>
              <w:t xml:space="preserve">- уровень компьютеризации рабочих мест муниципальных служащих; </w:t>
            </w:r>
          </w:p>
          <w:p w:rsidR="00E863C0" w:rsidRDefault="00E863C0">
            <w: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E863C0" w:rsidRDefault="00E863C0">
            <w:r>
              <w:t>- уровень выполнения бюджетных обязательств по материально-техническому обеспечению муниципальной службы  Успенского сельсовета по отношению к запланированным показателям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>3 этапа – 2019-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 xml:space="preserve">Объемы и источники финансирования Программы            </w:t>
            </w:r>
          </w:p>
          <w:p w:rsidR="00E863C0" w:rsidRDefault="00E863C0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pPr>
              <w:rPr>
                <w:b/>
              </w:rPr>
            </w:pPr>
            <w:r>
              <w:rPr>
                <w:b/>
              </w:rPr>
              <w:t>Общий объем финансирования Программы составляет 9000 рублей, в том числе</w:t>
            </w:r>
          </w:p>
          <w:p w:rsidR="00E863C0" w:rsidRDefault="00E863C0">
            <w:pPr>
              <w:rPr>
                <w:b/>
              </w:rPr>
            </w:pPr>
            <w:r>
              <w:rPr>
                <w:b/>
              </w:rPr>
              <w:t>за счёт средств местного бюджета — 9000 рублей</w:t>
            </w:r>
          </w:p>
          <w:p w:rsidR="00E863C0" w:rsidRDefault="00E863C0"/>
        </w:tc>
      </w:tr>
      <w:tr w:rsidR="00E863C0" w:rsidTr="00E66FDF">
        <w:tc>
          <w:tcPr>
            <w:tcW w:w="0" w:type="auto"/>
          </w:tcPr>
          <w:p w:rsidR="00E863C0" w:rsidRDefault="00E863C0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rPr>
                <w:b/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E863C0" w:rsidRDefault="00E863C0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0" w:rsidRDefault="00E863C0">
            <w: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сельсовете. </w:t>
            </w:r>
          </w:p>
          <w:p w:rsidR="00E863C0" w:rsidRDefault="00E863C0">
            <w:r>
              <w:t xml:space="preserve">В рамках программы будут обеспечены следующие результаты: </w:t>
            </w:r>
          </w:p>
          <w:p w:rsidR="00E863C0" w:rsidRDefault="00E863C0">
            <w:r>
              <w:t xml:space="preserve">- повышение эффективности и результативности муниципальной службы; </w:t>
            </w:r>
          </w:p>
          <w:p w:rsidR="00E863C0" w:rsidRDefault="00E863C0">
            <w:r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E863C0" w:rsidRDefault="00E863C0">
            <w:r>
              <w:t xml:space="preserve">- повышение квалификации муниципальных служащих; </w:t>
            </w:r>
          </w:p>
          <w:p w:rsidR="00E863C0" w:rsidRDefault="00E863C0">
            <w:r>
              <w:t xml:space="preserve">- приобретение компьютеров, ремонт компьютеров; </w:t>
            </w:r>
          </w:p>
          <w:p w:rsidR="00E863C0" w:rsidRDefault="00E863C0">
            <w:r>
              <w:t xml:space="preserve">- приобретение лицензированных программных </w:t>
            </w:r>
          </w:p>
          <w:p w:rsidR="00E863C0" w:rsidRDefault="00E863C0">
            <w:r>
              <w:t xml:space="preserve">продуктов; </w:t>
            </w:r>
          </w:p>
          <w:p w:rsidR="00E863C0" w:rsidRDefault="00E863C0">
            <w:r>
              <w:t xml:space="preserve">- обустройство рабочих мест; </w:t>
            </w:r>
          </w:p>
          <w:p w:rsidR="00E863C0" w:rsidRDefault="00E863C0">
            <w:r>
              <w:t xml:space="preserve">- обеспечение материально-техническими ресурсами рабочих мест муниципальных служащих; </w:t>
            </w:r>
          </w:p>
          <w:p w:rsidR="00E863C0" w:rsidRDefault="00E863C0">
            <w:r>
              <w:t>- обеспечение доступа к сети «Интернет» рабочих мест муниципальных служащих;</w:t>
            </w:r>
          </w:p>
          <w:p w:rsidR="00E863C0" w:rsidRDefault="00E863C0">
            <w:r>
              <w:t xml:space="preserve">- повышение доверия населения к органам местного самоуправления на 25 %; </w:t>
            </w:r>
          </w:p>
          <w:p w:rsidR="00E863C0" w:rsidRDefault="00E863C0">
            <w:r>
      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      </w:r>
          </w:p>
          <w:p w:rsidR="00E863C0" w:rsidRDefault="00E863C0">
            <w:r>
              <w:t xml:space="preserve">- формирование нетерпимого отношения к коррупции. </w:t>
            </w:r>
          </w:p>
        </w:tc>
      </w:tr>
    </w:tbl>
    <w:p w:rsidR="00E863C0" w:rsidRDefault="00E863C0" w:rsidP="00E66FDF">
      <w:r>
        <w:t> </w:t>
      </w:r>
    </w:p>
    <w:p w:rsidR="00E863C0" w:rsidRDefault="00E863C0" w:rsidP="00E66FDF">
      <w:pPr>
        <w:jc w:val="center"/>
      </w:pPr>
      <w:r>
        <w:rPr>
          <w:b/>
          <w:bCs/>
        </w:rPr>
        <w:t>I. Характеристика проблемы, на решение которой направлена Программа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</w:p>
    <w:p w:rsidR="00E863C0" w:rsidRDefault="00E863C0" w:rsidP="00E66FDF">
      <w:pPr>
        <w:jc w:val="both"/>
      </w:pPr>
      <w:r>
        <w:t xml:space="preserve">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E863C0" w:rsidRDefault="00E863C0" w:rsidP="00E66FDF">
      <w:pPr>
        <w:jc w:val="both"/>
      </w:pPr>
      <w:r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863C0" w:rsidRDefault="00E863C0" w:rsidP="00E66FDF">
      <w:pPr>
        <w:jc w:val="both"/>
      </w:pPr>
      <w: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E863C0" w:rsidRDefault="00E863C0" w:rsidP="00E66FDF">
      <w:pPr>
        <w:jc w:val="both"/>
      </w:pPr>
      <w:r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E863C0" w:rsidRDefault="00E863C0" w:rsidP="00E66FDF">
      <w:pPr>
        <w:jc w:val="both"/>
      </w:pPr>
      <w: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863C0" w:rsidRDefault="00E863C0" w:rsidP="00E66FDF">
      <w:pPr>
        <w:jc w:val="both"/>
      </w:pPr>
      <w:r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E863C0" w:rsidRDefault="00E863C0" w:rsidP="00E66FDF">
      <w:pPr>
        <w:jc w:val="both"/>
      </w:pPr>
      <w: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E863C0" w:rsidRDefault="00E863C0" w:rsidP="00E66FDF">
      <w:pPr>
        <w:jc w:val="both"/>
      </w:pPr>
      <w:r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E863C0" w:rsidRDefault="00E863C0" w:rsidP="00E66FDF">
      <w:pPr>
        <w:jc w:val="both"/>
      </w:pPr>
      <w: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E863C0" w:rsidRDefault="00E863C0" w:rsidP="00E66FDF">
      <w:pPr>
        <w:jc w:val="both"/>
      </w:pPr>
      <w: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863C0" w:rsidRDefault="00E863C0" w:rsidP="00E66FDF">
      <w:pPr>
        <w:jc w:val="both"/>
      </w:pP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863C0" w:rsidRDefault="00E863C0" w:rsidP="00E66FDF"/>
    <w:p w:rsidR="00E863C0" w:rsidRDefault="00E863C0" w:rsidP="00E66FDF">
      <w:pPr>
        <w:jc w:val="both"/>
      </w:pPr>
      <w:r>
        <w:t xml:space="preserve">         Приоритетные направления деятельности в  Успенском сельсовете Касторенского района Курской области в сфере развития муниципальной службы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 в Законе Курской области от 13.07.2007 N 60 - ЗКО «О муниципальной службе в Курской области». </w:t>
      </w:r>
    </w:p>
    <w:p w:rsidR="00E863C0" w:rsidRDefault="00E863C0" w:rsidP="00E66FDF">
      <w:pPr>
        <w:jc w:val="both"/>
      </w:pPr>
      <w:r>
        <w:t xml:space="preserve"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 </w:t>
      </w:r>
    </w:p>
    <w:p w:rsidR="00E863C0" w:rsidRDefault="00E863C0" w:rsidP="00E66FDF">
      <w:pPr>
        <w:jc w:val="both"/>
      </w:pPr>
      <w:r>
        <w:t xml:space="preserve">           Программные мероприятия направлены на решение задач, сориентированы на достижение цели. </w:t>
      </w:r>
    </w:p>
    <w:p w:rsidR="00E863C0" w:rsidRDefault="00E863C0" w:rsidP="00E66FDF">
      <w:pPr>
        <w:jc w:val="both"/>
      </w:pPr>
      <w:r>
        <w:t xml:space="preserve">           Цель программы - создание условий для эффективного развития и совершенствования муниципальной службы в Успенском сельсовете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       Для достижения указанной цели необходимо решить следующие задачи: </w:t>
      </w:r>
    </w:p>
    <w:p w:rsidR="00E863C0" w:rsidRDefault="00E863C0" w:rsidP="00E66FDF">
      <w:pPr>
        <w:jc w:val="both"/>
      </w:pPr>
      <w:r>
        <w:t>           1.Формирование эффективной системы управления муниципальной службой.</w:t>
      </w:r>
    </w:p>
    <w:p w:rsidR="00E863C0" w:rsidRDefault="00E863C0" w:rsidP="00E66FDF">
      <w:pPr>
        <w:jc w:val="both"/>
      </w:pPr>
      <w:r>
        <w:t>           2.Повышение ответственности муниципальных служащих за результаты своей деятельности.</w:t>
      </w:r>
    </w:p>
    <w:p w:rsidR="00E863C0" w:rsidRDefault="00E863C0" w:rsidP="00E66FDF">
      <w:pPr>
        <w:jc w:val="both"/>
      </w:pPr>
      <w:r>
        <w:t>           3.Обеспечение открытости и прозрачности муниципальной службы.</w:t>
      </w:r>
    </w:p>
    <w:p w:rsidR="00E863C0" w:rsidRDefault="00E863C0" w:rsidP="00E66FDF">
      <w:pPr>
        <w:jc w:val="both"/>
      </w:pPr>
      <w:r>
        <w:t xml:space="preserve">           4.Укрепление материально-технической базы, необходимой для эффективного развития муниципальной службы. </w:t>
      </w:r>
    </w:p>
    <w:p w:rsidR="00E863C0" w:rsidRDefault="00E863C0" w:rsidP="00E66FDF">
      <w:pPr>
        <w:jc w:val="both"/>
      </w:pPr>
      <w:r>
        <w:t xml:space="preserve">         5.Создание единой системы непрерывного обучения муниципальных служащих. </w:t>
      </w:r>
    </w:p>
    <w:p w:rsidR="00E863C0" w:rsidRDefault="00E863C0" w:rsidP="00E66FDF">
      <w:pPr>
        <w:jc w:val="both"/>
      </w:pPr>
      <w:r>
        <w:t>           Программа  реализуется в 3 этапа – 2019-2021 г.</w:t>
      </w:r>
    </w:p>
    <w:p w:rsidR="00E863C0" w:rsidRDefault="00E863C0" w:rsidP="00E66FDF">
      <w:pPr>
        <w:jc w:val="both"/>
      </w:pPr>
      <w:r>
        <w:t xml:space="preserve"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 Успенского сельсовета Касторенского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863C0" w:rsidRDefault="00E863C0" w:rsidP="00E66FDF">
      <w:pPr>
        <w:jc w:val="both"/>
      </w:pPr>
      <w:r>
        <w:t xml:space="preserve">             Показателями программы, характеризующими эффективность реализации программных мероприятий, являются: </w:t>
      </w:r>
    </w:p>
    <w:p w:rsidR="00E863C0" w:rsidRDefault="00E863C0" w:rsidP="00E66FDF">
      <w:pPr>
        <w:jc w:val="both"/>
      </w:pPr>
      <w:r>
        <w:t xml:space="preserve">- количество муниципальных служащих, прошедших переподготовку и повышение квалификации; </w:t>
      </w:r>
    </w:p>
    <w:p w:rsidR="00E863C0" w:rsidRDefault="00E863C0" w:rsidP="00E66FDF">
      <w:pPr>
        <w:jc w:val="both"/>
      </w:pPr>
      <w:r>
        <w:t xml:space="preserve">-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E863C0" w:rsidRDefault="00E863C0" w:rsidP="00E66FDF">
      <w:pPr>
        <w:jc w:val="both"/>
      </w:pPr>
      <w:r>
        <w:t xml:space="preserve">- количество муниципальных служащих, включенных в кадровый резерв; </w:t>
      </w:r>
    </w:p>
    <w:p w:rsidR="00E863C0" w:rsidRDefault="00E863C0" w:rsidP="00E66FDF">
      <w:pPr>
        <w:jc w:val="both"/>
      </w:pPr>
      <w:r>
        <w:t xml:space="preserve">- доля граждан, доверяющих муниципальным служащим; </w:t>
      </w:r>
    </w:p>
    <w:p w:rsidR="00E863C0" w:rsidRDefault="00E863C0" w:rsidP="00E66FDF">
      <w:pPr>
        <w:jc w:val="both"/>
      </w:pPr>
      <w: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863C0" w:rsidRDefault="00E863C0" w:rsidP="00E66FDF">
      <w:pPr>
        <w:jc w:val="both"/>
      </w:pPr>
      <w:r>
        <w:t xml:space="preserve">- уровень компьютеризации рабочих мест муниципальных служащих  Успенского сельсовета Касторенского района Курской области; </w:t>
      </w:r>
    </w:p>
    <w:p w:rsidR="00E863C0" w:rsidRDefault="00E863C0" w:rsidP="00E66FDF">
      <w:pPr>
        <w:jc w:val="both"/>
      </w:pPr>
      <w:r>
        <w:t xml:space="preserve">- улучшение и оздоровление условий труда путем обустройства рабочих мест муниципальных служащих  Успенского сельсовета Касторенского района Курской области (количество обустроенных рабочих мест); </w:t>
      </w:r>
    </w:p>
    <w:p w:rsidR="00E863C0" w:rsidRDefault="00E863C0" w:rsidP="00E66FDF">
      <w:pPr>
        <w:jc w:val="both"/>
      </w:pPr>
      <w:r>
        <w:t>- уровень выполнения бюджетных обязательств по материально-техническому обеспечению муниципальной службы  Успенского сельсовета Касторенского района Курской области по отношению к запланированным показателям.</w:t>
      </w:r>
    </w:p>
    <w:p w:rsidR="00E863C0" w:rsidRDefault="00E863C0" w:rsidP="00E66FDF">
      <w:pPr>
        <w:jc w:val="both"/>
      </w:pPr>
      <w:r>
        <w:t>               Ожидаемыми результатами реализации программы являются:</w:t>
      </w:r>
    </w:p>
    <w:p w:rsidR="00E863C0" w:rsidRDefault="00E863C0" w:rsidP="00E66FDF">
      <w:pPr>
        <w:jc w:val="both"/>
      </w:pPr>
      <w:r>
        <w:t xml:space="preserve">- повышение эффективности и результативности муниципальной службы; </w:t>
      </w:r>
    </w:p>
    <w:p w:rsidR="00E863C0" w:rsidRDefault="00E863C0" w:rsidP="00E66FDF">
      <w:pPr>
        <w:jc w:val="both"/>
      </w:pPr>
      <w:r>
        <w:t>- внедрение и совершенствование механизмов формирования кадрового резерва;</w:t>
      </w:r>
    </w:p>
    <w:p w:rsidR="00E863C0" w:rsidRDefault="00E863C0" w:rsidP="00E66FDF">
      <w:pPr>
        <w:jc w:val="both"/>
      </w:pPr>
      <w:r>
        <w:t xml:space="preserve">- проведение аттестации муниципальных служащих; </w:t>
      </w:r>
    </w:p>
    <w:p w:rsidR="00E863C0" w:rsidRDefault="00E863C0" w:rsidP="00E66FDF">
      <w:pPr>
        <w:jc w:val="both"/>
      </w:pPr>
      <w:r>
        <w:t xml:space="preserve">- переподготовка и повышение   квалификации муниципальных служащих; </w:t>
      </w:r>
    </w:p>
    <w:p w:rsidR="00E863C0" w:rsidRDefault="00E863C0" w:rsidP="00E66FDF">
      <w:pPr>
        <w:jc w:val="both"/>
      </w:pPr>
      <w:r>
        <w:t xml:space="preserve">- приобретение компьютеров, ремонт компьютеров; </w:t>
      </w:r>
    </w:p>
    <w:p w:rsidR="00E863C0" w:rsidRDefault="00E863C0" w:rsidP="00E66FDF">
      <w:pPr>
        <w:jc w:val="both"/>
      </w:pPr>
      <w:r>
        <w:t xml:space="preserve">- приобретение лицензированных программных продуктов; </w:t>
      </w:r>
    </w:p>
    <w:p w:rsidR="00E863C0" w:rsidRDefault="00E863C0" w:rsidP="00E66FDF">
      <w:pPr>
        <w:jc w:val="both"/>
      </w:pPr>
      <w:r>
        <w:t xml:space="preserve">- обустройство рабочих мест; </w:t>
      </w:r>
    </w:p>
    <w:p w:rsidR="00E863C0" w:rsidRDefault="00E863C0" w:rsidP="00E66FDF">
      <w:pPr>
        <w:jc w:val="both"/>
      </w:pPr>
      <w:r>
        <w:t xml:space="preserve">- обеспечение материально-техническими ресурсами рабочих мест муниципальных служащих; </w:t>
      </w:r>
    </w:p>
    <w:p w:rsidR="00E863C0" w:rsidRDefault="00E863C0" w:rsidP="00E66FDF">
      <w:pPr>
        <w:jc w:val="both"/>
      </w:pPr>
      <w:r>
        <w:t>- обеспечение доступа к сети «Интернет» рабочих мест муниципальных служащих;</w:t>
      </w:r>
    </w:p>
    <w:p w:rsidR="00E863C0" w:rsidRDefault="00E863C0" w:rsidP="00E66FDF">
      <w:pPr>
        <w:jc w:val="both"/>
      </w:pPr>
      <w:r>
        <w:t xml:space="preserve">- повышение доверия населения к органам местного самоуправления на 25%; </w:t>
      </w:r>
    </w:p>
    <w:p w:rsidR="00E863C0" w:rsidRDefault="00E863C0" w:rsidP="00E66FDF">
      <w:pPr>
        <w:jc w:val="both"/>
      </w:pPr>
      <w:r>
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</w:r>
    </w:p>
    <w:p w:rsidR="00E863C0" w:rsidRDefault="00E863C0" w:rsidP="00E66FDF">
      <w:pPr>
        <w:jc w:val="both"/>
      </w:pPr>
      <w:r>
        <w:t xml:space="preserve">- формирование нетерпимого отношения к коррупции. </w:t>
      </w:r>
    </w:p>
    <w:p w:rsidR="00E863C0" w:rsidRDefault="00E863C0" w:rsidP="00E66FDF">
      <w:pPr>
        <w:jc w:val="both"/>
      </w:pPr>
      <w:r>
        <w:t> </w:t>
      </w:r>
    </w:p>
    <w:p w:rsidR="00E863C0" w:rsidRDefault="00E863C0" w:rsidP="00E66FDF">
      <w:pPr>
        <w:jc w:val="center"/>
      </w:pPr>
      <w:r>
        <w:rPr>
          <w:b/>
          <w:bCs/>
        </w:rPr>
        <w:t>III. Сведения о показателях и индикаторах муниципальной программы</w:t>
      </w:r>
    </w:p>
    <w:p w:rsidR="00E863C0" w:rsidRDefault="00E863C0" w:rsidP="00E66FDF">
      <w:r>
        <w:t> </w:t>
      </w:r>
    </w:p>
    <w:p w:rsidR="00E863C0" w:rsidRDefault="00E863C0" w:rsidP="00E66FDF">
      <w:r>
        <w:t>         Сведения о показателях (индикаторах) муниципальной программы и их зна</w:t>
      </w:r>
      <w:r>
        <w:softHyphen/>
        <w:t xml:space="preserve">чениях приведены в приложении № 1к муниципальной программе. </w:t>
      </w:r>
    </w:p>
    <w:p w:rsidR="00E863C0" w:rsidRDefault="00E863C0" w:rsidP="00E66FDF">
      <w:pPr>
        <w:jc w:val="center"/>
      </w:pPr>
    </w:p>
    <w:p w:rsidR="00E863C0" w:rsidRDefault="00E863C0" w:rsidP="00E66FDF">
      <w:pPr>
        <w:jc w:val="center"/>
      </w:pPr>
      <w:r>
        <w:rPr>
          <w:b/>
          <w:bCs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both"/>
      </w:pPr>
      <w:r>
        <w:t xml:space="preserve"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 Успенском сельсовете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     Достижение целей и решение задач программы обеспечивается путем выполнения ряда основных мероприятий. </w:t>
      </w:r>
    </w:p>
    <w:p w:rsidR="00E863C0" w:rsidRDefault="00E863C0" w:rsidP="00E66FDF">
      <w:pPr>
        <w:jc w:val="both"/>
      </w:pPr>
      <w:r>
        <w:rPr>
          <w:bCs/>
        </w:rPr>
        <w:t>Подпрограмма</w:t>
      </w:r>
      <w:r>
        <w:t xml:space="preserve"> 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№I.I.</w:t>
      </w:r>
      <w:r>
        <w:t xml:space="preserve"> Повышение квалификации муниципальных служащих. </w:t>
      </w:r>
    </w:p>
    <w:p w:rsidR="00E863C0" w:rsidRDefault="00E863C0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 xml:space="preserve">- организация обучения муниципальных служащих на курсах повышения квалификации;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№I.2</w:t>
      </w:r>
      <w:r>
        <w:t xml:space="preserve">. Правовое регулирование оценки деятельности органов местного самоуправления  Успенского сельсовета Касторенского района Курской области и обеспечение прозрачности, доступности и гласности в сфере местного самоуправления. </w:t>
      </w:r>
    </w:p>
    <w:p w:rsidR="00E863C0" w:rsidRDefault="00E863C0" w:rsidP="00E66FDF">
      <w:pPr>
        <w:jc w:val="both"/>
      </w:pPr>
      <w:r>
        <w:t xml:space="preserve">         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 xml:space="preserve">- разработка методики комплексной оценки деятельности муниципальных служащих и ее внедрение; </w:t>
      </w:r>
    </w:p>
    <w:p w:rsidR="00E863C0" w:rsidRDefault="00E863C0" w:rsidP="00E66FDF">
      <w:pPr>
        <w:jc w:val="both"/>
      </w:pPr>
      <w:r>
        <w:t xml:space="preserve">- мониторинг внутренних и внешних источников формирования резерва муниципальных служащих; </w:t>
      </w:r>
    </w:p>
    <w:p w:rsidR="00E863C0" w:rsidRDefault="00E863C0" w:rsidP="00E66FDF">
      <w:pPr>
        <w:jc w:val="both"/>
      </w:pPr>
      <w:r>
        <w:t xml:space="preserve">- обеспечение гласности и равного доступа граждан к муниципальной службе; </w:t>
      </w:r>
    </w:p>
    <w:p w:rsidR="00E863C0" w:rsidRDefault="00E863C0" w:rsidP="00E66FDF">
      <w:pPr>
        <w:jc w:val="both"/>
      </w:pPr>
      <w:r>
        <w:t xml:space="preserve">- проведение мероприятий антикоррупционной направленности. </w:t>
      </w:r>
      <w:r>
        <w:rPr>
          <w:b/>
        </w:rPr>
        <w:t xml:space="preserve">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№1.3.</w:t>
      </w:r>
      <w: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 Успенского сельсовета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 xml:space="preserve">- материально-техническое обеспечение муниципальной службы   Успенского сельсовета Касторенского района Курской области; </w:t>
      </w:r>
    </w:p>
    <w:p w:rsidR="00E863C0" w:rsidRDefault="00E863C0" w:rsidP="00E66FDF">
      <w:pPr>
        <w:jc w:val="both"/>
      </w:pPr>
      <w: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 Успенском сельсовете Касторенского района Курской области; </w:t>
      </w:r>
    </w:p>
    <w:p w:rsidR="00E863C0" w:rsidRDefault="00E863C0" w:rsidP="00E66FDF">
      <w:pPr>
        <w:jc w:val="both"/>
      </w:pPr>
      <w:r>
        <w:t xml:space="preserve">- обустройство и модернизация рабочих мест муниципальных служащих, замещающих должности муниципальной службы в  Успенском сельсовете Касторенского района Курской области; </w:t>
      </w:r>
    </w:p>
    <w:p w:rsidR="00E863C0" w:rsidRDefault="00E863C0" w:rsidP="00E66FDF">
      <w:pPr>
        <w:jc w:val="both"/>
      </w:pPr>
      <w:r>
        <w:t xml:space="preserve">- 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 Успенском сельсовете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   Сведения об основных мероприятиях муниципальной программы представлены в приложении № 2 к муниципальной программе. </w:t>
      </w:r>
    </w:p>
    <w:p w:rsidR="00E863C0" w:rsidRDefault="00E863C0" w:rsidP="00E66FDF">
      <w:pPr>
        <w:jc w:val="both"/>
      </w:pPr>
      <w:r>
        <w:t>       В процессе реализации муниципальной программы допускается внесение изменений в нормативные правовые акты  Успенского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 Успенского сельсовета Касторенского района Курской области.</w:t>
      </w:r>
    </w:p>
    <w:p w:rsidR="00E863C0" w:rsidRDefault="00E863C0" w:rsidP="00E66FDF"/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V. Обоснование выделения подпрограмм</w:t>
      </w:r>
    </w:p>
    <w:p w:rsidR="00E863C0" w:rsidRDefault="00E863C0" w:rsidP="00E66FDF">
      <w:pPr>
        <w:jc w:val="center"/>
      </w:pPr>
    </w:p>
    <w:p w:rsidR="00E863C0" w:rsidRDefault="00E863C0" w:rsidP="00E66FDF">
      <w:pPr>
        <w:jc w:val="both"/>
      </w:pPr>
      <w:r>
        <w:t xml:space="preserve"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E863C0" w:rsidRDefault="00E863C0" w:rsidP="00E66FDF">
      <w:pPr>
        <w:jc w:val="both"/>
      </w:pPr>
      <w:r>
        <w:t xml:space="preserve"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 </w:t>
      </w:r>
    </w:p>
    <w:p w:rsidR="00E863C0" w:rsidRDefault="00E863C0" w:rsidP="00E66FDF">
      <w:pPr>
        <w:jc w:val="both"/>
      </w:pPr>
      <w:r>
        <w:t xml:space="preserve">- создание единой системы непрерывного обучения муниципальных служащих; </w:t>
      </w:r>
    </w:p>
    <w:p w:rsidR="00E863C0" w:rsidRDefault="00E863C0" w:rsidP="00E66FDF">
      <w:pPr>
        <w:jc w:val="both"/>
      </w:pPr>
      <w:r>
        <w:t xml:space="preserve">- формирование эффективной системы управления муниципальной службой; </w:t>
      </w:r>
    </w:p>
    <w:p w:rsidR="00E863C0" w:rsidRDefault="00E863C0" w:rsidP="00E66FDF">
      <w:pPr>
        <w:jc w:val="both"/>
      </w:pPr>
      <w:r>
        <w:t xml:space="preserve">- повышение ответственности муниципальных служащих за результаты своей деятельности; </w:t>
      </w:r>
    </w:p>
    <w:p w:rsidR="00E863C0" w:rsidRDefault="00E863C0" w:rsidP="00E66FDF">
      <w:pPr>
        <w:jc w:val="both"/>
      </w:pPr>
      <w:r>
        <w:t xml:space="preserve">- обеспечение открытости и прозрачности муниципальной службы; </w:t>
      </w:r>
    </w:p>
    <w:p w:rsidR="00E863C0" w:rsidRDefault="00E863C0" w:rsidP="00E66FDF">
      <w:pPr>
        <w:jc w:val="both"/>
      </w:pPr>
      <w:r>
        <w:t xml:space="preserve">- укрепление материально-технической базы, необходимой для эффективного развития муниципальной службы. </w:t>
      </w:r>
    </w:p>
    <w:p w:rsidR="00E863C0" w:rsidRDefault="00E863C0" w:rsidP="00E66FDF">
      <w:pPr>
        <w:jc w:val="both"/>
      </w:pPr>
      <w:r>
        <w:t xml:space="preserve"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 </w:t>
      </w:r>
    </w:p>
    <w:p w:rsidR="00E863C0" w:rsidRDefault="00E863C0" w:rsidP="00E66FDF">
      <w:r>
        <w:t> </w:t>
      </w:r>
    </w:p>
    <w:p w:rsidR="00E863C0" w:rsidRDefault="00E863C0" w:rsidP="00E66FDF">
      <w:pPr>
        <w:jc w:val="center"/>
      </w:pPr>
      <w:r>
        <w:rPr>
          <w:b/>
          <w:bCs/>
        </w:rPr>
        <w:t>VI. Обоснование объема финансовых ресурсов, необходимых для реализации муниципальной программы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both"/>
      </w:pPr>
      <w:r>
        <w:t xml:space="preserve">Организация мероприятий муниципальной программы осуществляется за счет средств местного бюджета. </w:t>
      </w:r>
    </w:p>
    <w:p w:rsidR="00E863C0" w:rsidRDefault="00E863C0" w:rsidP="00E66FDF">
      <w:pPr>
        <w:jc w:val="both"/>
      </w:pPr>
      <w:r>
        <w:t>Объем бюджетных ассигнований местного бюджета определяется на основе решения Собрания депутатов  Успенского сельсовета «О бюджете муниципального образования «Успенский сельсовет» Касторенского района Курской области на очередной финансовый год » и составляет на 2019-2021 г. - 11400 рублей.</w:t>
      </w:r>
    </w:p>
    <w:p w:rsidR="00E863C0" w:rsidRDefault="00E863C0" w:rsidP="00E66FDF">
      <w:pPr>
        <w:jc w:val="both"/>
      </w:pPr>
      <w:r>
        <w:t>Ресурсное обеспечение реализации муниципальной программы представлено в Приложении № 3 к программе.</w:t>
      </w:r>
    </w:p>
    <w:p w:rsidR="00E863C0" w:rsidRDefault="00E863C0" w:rsidP="00E66FDF">
      <w:pPr>
        <w:jc w:val="both"/>
      </w:pPr>
      <w:r>
        <w:t xml:space="preserve"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«Успенский сельсовет» Касторенского района Курской области; 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center"/>
      </w:pPr>
      <w:r>
        <w:rPr>
          <w:b/>
          <w:bCs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E863C0" w:rsidRDefault="00E863C0" w:rsidP="00E66FDF">
      <w:pPr>
        <w:jc w:val="both"/>
      </w:pPr>
      <w:r>
        <w:t>- Уровень компьютеризации рабочих мест муниципальных служащих;</w:t>
      </w:r>
    </w:p>
    <w:p w:rsidR="00E863C0" w:rsidRDefault="00E863C0" w:rsidP="00E66FDF">
      <w:pPr>
        <w:jc w:val="both"/>
      </w:pPr>
      <w:r>
        <w:t xml:space="preserve">- Улучшение и оздоровление условий труда путем обустройства рабочих мест муниципальных служащих; </w:t>
      </w:r>
    </w:p>
    <w:p w:rsidR="00E863C0" w:rsidRDefault="00E863C0" w:rsidP="00E66FDF">
      <w:pPr>
        <w:jc w:val="both"/>
      </w:pPr>
      <w: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E863C0" w:rsidRDefault="00E863C0" w:rsidP="00E66FDF">
      <w:pPr>
        <w:jc w:val="both"/>
      </w:pPr>
      <w:r>
        <w:t xml:space="preserve">- Количество муниципальных служащих, прошедших диспансеризацию. </w:t>
      </w:r>
    </w:p>
    <w:p w:rsidR="00E863C0" w:rsidRDefault="00E863C0" w:rsidP="00E66FDF">
      <w:pPr>
        <w:jc w:val="both"/>
      </w:pPr>
      <w:r>
        <w:rPr>
          <w:b/>
          <w:bCs/>
        </w:rPr>
        <w:t> </w:t>
      </w:r>
    </w:p>
    <w:p w:rsidR="00E863C0" w:rsidRDefault="00E863C0" w:rsidP="00E66FDF">
      <w:pPr>
        <w:jc w:val="center"/>
      </w:pPr>
      <w:r>
        <w:rPr>
          <w:b/>
          <w:bCs/>
        </w:rPr>
        <w:t>VIII. Методика оценки эффективности муниципальной программы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     Оценка эффективности реализации муниципальной программы проводится на основе: </w:t>
      </w:r>
    </w:p>
    <w:p w:rsidR="00E863C0" w:rsidRDefault="00E863C0" w:rsidP="00E66FDF">
      <w:pPr>
        <w:jc w:val="both"/>
      </w:pPr>
      <w: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863C0" w:rsidRDefault="00E863C0" w:rsidP="00E66FDF">
      <w:pPr>
        <w:jc w:val="both"/>
      </w:pPr>
      <w:r>
        <w:t xml:space="preserve">Сд == 3ф/3п* 100%, где: </w:t>
      </w:r>
    </w:p>
    <w:p w:rsidR="00E863C0" w:rsidRDefault="00E863C0" w:rsidP="00E66FDF">
      <w:pPr>
        <w:jc w:val="both"/>
      </w:pPr>
      <w:r>
        <w:t xml:space="preserve">Сд - степень достижения целей (решения задач), </w:t>
      </w:r>
    </w:p>
    <w:p w:rsidR="00E863C0" w:rsidRDefault="00E863C0" w:rsidP="00E66FDF">
      <w:pPr>
        <w:jc w:val="both"/>
      </w:pPr>
      <w:r>
        <w:t xml:space="preserve">3ф - фактическое значение показателя (индикатора) муниципальной программы в отчетном году, </w:t>
      </w:r>
    </w:p>
    <w:p w:rsidR="00E863C0" w:rsidRDefault="00E863C0" w:rsidP="00E66FDF">
      <w:pPr>
        <w:jc w:val="both"/>
      </w:pPr>
      <w: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863C0" w:rsidRDefault="00E863C0" w:rsidP="00E66FDF">
      <w:pPr>
        <w:jc w:val="both"/>
      </w:pPr>
      <w:r>
        <w:t xml:space="preserve">Сд == 3п/3ф* 1 00% - для показателя (индикатора), тенденцией изменения которых является снижение значений; </w:t>
      </w:r>
    </w:p>
    <w:p w:rsidR="00E863C0" w:rsidRDefault="00E863C0" w:rsidP="00E66FDF">
      <w:pPr>
        <w:jc w:val="both"/>
      </w:pPr>
      <w: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E863C0" w:rsidRDefault="00E863C0" w:rsidP="00E66FDF">
      <w:pPr>
        <w:jc w:val="both"/>
      </w:pPr>
      <w:r>
        <w:t xml:space="preserve">Уф == Фф/Фп* 100%, где: </w:t>
      </w:r>
    </w:p>
    <w:p w:rsidR="00E863C0" w:rsidRDefault="00E863C0" w:rsidP="00E66FDF">
      <w:pPr>
        <w:jc w:val="both"/>
      </w:pPr>
      <w:r>
        <w:t xml:space="preserve">Уф - уровень освоения средств муниципальной программы в отчетном году, </w:t>
      </w:r>
    </w:p>
    <w:p w:rsidR="00E863C0" w:rsidRDefault="00E863C0" w:rsidP="00E66FDF">
      <w:pPr>
        <w:jc w:val="both"/>
      </w:pPr>
      <w:r>
        <w:t xml:space="preserve">Фф - объем средств, фактически освоенных на реализацию муниципальной программы в отчетном году, </w:t>
      </w:r>
    </w:p>
    <w:p w:rsidR="00E863C0" w:rsidRDefault="00E863C0" w:rsidP="00E66FDF">
      <w:pPr>
        <w:jc w:val="both"/>
      </w:pPr>
      <w:r>
        <w:t>Фп - объем бюджетных назначений по муниципальной программе на отчетный год.</w:t>
      </w:r>
    </w:p>
    <w:p w:rsidR="00E863C0" w:rsidRDefault="00E863C0" w:rsidP="00E66FDF">
      <w:pPr>
        <w:jc w:val="both"/>
      </w:pPr>
      <w:r>
        <w:t>         Оценка эффективности реализации муниципальной программы проводится до 1 марта года, следующего за отчетным.</w:t>
      </w:r>
    </w:p>
    <w:p w:rsidR="00E863C0" w:rsidRDefault="00E863C0" w:rsidP="00E66FDF">
      <w:pPr>
        <w:jc w:val="both"/>
      </w:pPr>
      <w:r>
        <w:t xml:space="preserve">Муниципальная программа считается реализуемой с высоким уровнем эффективности, если: </w:t>
      </w:r>
    </w:p>
    <w:p w:rsidR="00E863C0" w:rsidRDefault="00E863C0" w:rsidP="00E66FDF">
      <w:pPr>
        <w:jc w:val="both"/>
      </w:pPr>
      <w:r>
        <w:t xml:space="preserve">       не менее 95% мероприятий, запланированных на отчетный год, выполнены в полном объеме; </w:t>
      </w:r>
    </w:p>
    <w:p w:rsidR="00E863C0" w:rsidRDefault="00E863C0" w:rsidP="00E66FDF">
      <w:pPr>
        <w:jc w:val="both"/>
      </w:pPr>
      <w:r>
        <w:t xml:space="preserve">       освоено не менее 95% средств, запланированных для реализации муниципальной программы в отчетном году. </w:t>
      </w:r>
    </w:p>
    <w:p w:rsidR="00E863C0" w:rsidRDefault="00E863C0" w:rsidP="00E66FDF">
      <w:pPr>
        <w:jc w:val="both"/>
      </w:pPr>
      <w:r>
        <w:t xml:space="preserve">         Муниципальная программа считается реализуемой с удовлетворительным уровнем эффективности, если: </w:t>
      </w:r>
    </w:p>
    <w:p w:rsidR="00E863C0" w:rsidRDefault="00E863C0" w:rsidP="00E66FDF">
      <w:pPr>
        <w:jc w:val="both"/>
      </w:pPr>
      <w:r>
        <w:t xml:space="preserve">   не менее 80% мероприятий, запланированных на отчетный год, выполнены в полном объеме; </w:t>
      </w:r>
    </w:p>
    <w:p w:rsidR="00E863C0" w:rsidRDefault="00E863C0" w:rsidP="00E66FDF">
      <w:pPr>
        <w:jc w:val="both"/>
      </w:pPr>
      <w:r>
        <w:t xml:space="preserve">   освоено от 80 до 95% средств, запланированных для реализации муниципальной программы в отчетном году. </w:t>
      </w:r>
    </w:p>
    <w:p w:rsidR="00E863C0" w:rsidRDefault="00E863C0" w:rsidP="00E66FDF">
      <w:pPr>
        <w:jc w:val="both"/>
      </w:pPr>
      <w:r>
        <w:t xml:space="preserve"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center"/>
      </w:pPr>
      <w:r>
        <w:rPr>
          <w:b/>
          <w:bCs/>
        </w:rPr>
        <w:t>IХ</w:t>
      </w:r>
      <w:r>
        <w:t xml:space="preserve">. </w:t>
      </w:r>
      <w:r>
        <w:rPr>
          <w:b/>
          <w:bCs/>
        </w:rPr>
        <w:t>Подпрограмма муниципальной программы</w:t>
      </w:r>
    </w:p>
    <w:p w:rsidR="00E863C0" w:rsidRDefault="00E863C0" w:rsidP="00E66FDF">
      <w:pPr>
        <w:jc w:val="center"/>
      </w:pPr>
    </w:p>
    <w:p w:rsidR="00E863C0" w:rsidRDefault="00E863C0" w:rsidP="00E66FDF">
      <w:pPr>
        <w:jc w:val="center"/>
      </w:pPr>
      <w:r>
        <w:rPr>
          <w:b/>
          <w:bCs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E863C0" w:rsidRDefault="00E863C0" w:rsidP="00E66FDF">
      <w:pPr>
        <w:jc w:val="center"/>
      </w:pPr>
    </w:p>
    <w:p w:rsidR="00E863C0" w:rsidRDefault="00E863C0" w:rsidP="00E66FDF">
      <w:pPr>
        <w:jc w:val="center"/>
      </w:pPr>
      <w:r>
        <w:rPr>
          <w:b/>
          <w:bCs/>
        </w:rPr>
        <w:t>ПАСПОРТ</w:t>
      </w:r>
      <w:r>
        <w:t xml:space="preserve"> </w:t>
      </w:r>
      <w:r>
        <w:rPr>
          <w:b/>
          <w:bCs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E863C0" w:rsidRDefault="00E863C0" w:rsidP="00E66FDF"/>
    <w:tbl>
      <w:tblPr>
        <w:tblW w:w="0" w:type="auto"/>
        <w:tblInd w:w="55" w:type="dxa"/>
        <w:tblCellMar>
          <w:left w:w="0" w:type="dxa"/>
          <w:right w:w="0" w:type="dxa"/>
        </w:tblCellMar>
        <w:tblLook w:val="00A0"/>
      </w:tblPr>
      <w:tblGrid>
        <w:gridCol w:w="3144"/>
        <w:gridCol w:w="6266"/>
      </w:tblGrid>
      <w:tr w:rsidR="00E863C0" w:rsidTr="00E66FDF">
        <w:trPr>
          <w:trHeight w:val="7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Наименование подпрограммы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E863C0" w:rsidRDefault="00E863C0">
            <w:r>
              <w:t> </w:t>
            </w:r>
          </w:p>
        </w:tc>
      </w:tr>
      <w:tr w:rsidR="00E863C0" w:rsidTr="00E66FDF">
        <w:trPr>
          <w:trHeight w:val="73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Ответственный исполнитель</w:t>
            </w:r>
          </w:p>
          <w:p w:rsidR="00E863C0" w:rsidRDefault="00E863C0">
            <w:r>
              <w:t>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Администрация  Успенского сельсовета Касторенского района </w:t>
            </w:r>
          </w:p>
        </w:tc>
      </w:tr>
      <w:tr w:rsidR="00E863C0" w:rsidTr="00E66FDF">
        <w:trPr>
          <w:trHeight w:val="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Программно — целевые инструменты 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отсутствуют</w:t>
            </w:r>
          </w:p>
        </w:tc>
      </w:tr>
      <w:tr w:rsidR="00E863C0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Цели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создание условий для эффективного развития и совершенствования муниципальной службы в Успенском сельсовете Касторенского района Курской области</w:t>
            </w:r>
          </w:p>
        </w:tc>
      </w:tr>
      <w:tr w:rsidR="00E863C0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Задачи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формирование эффективной системы управления муниципальной службой; </w:t>
            </w:r>
          </w:p>
          <w:p w:rsidR="00E863C0" w:rsidRDefault="00E863C0">
            <w:r>
              <w:t xml:space="preserve">повышение ответственности муниципальных служащих за результаты своей деятельности; </w:t>
            </w:r>
          </w:p>
          <w:p w:rsidR="00E863C0" w:rsidRDefault="00E863C0">
            <w:r>
              <w:t xml:space="preserve">обеспечение открытости и прозрачности муниципальной службы; </w:t>
            </w:r>
          </w:p>
          <w:p w:rsidR="00E863C0" w:rsidRDefault="00E863C0">
            <w:r>
              <w:t xml:space="preserve">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E863C0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Целевые индикаторы и </w:t>
            </w:r>
          </w:p>
          <w:p w:rsidR="00E863C0" w:rsidRDefault="00E863C0">
            <w:r>
              <w:t>показатели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- количество муниципальных служащих, прошедших </w:t>
            </w:r>
          </w:p>
          <w:p w:rsidR="00E863C0" w:rsidRDefault="00E863C0">
            <w:r>
              <w:t>переподготовку и повышение квалификации;</w:t>
            </w:r>
          </w:p>
          <w:p w:rsidR="00E863C0" w:rsidRDefault="00E863C0">
            <w: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E863C0" w:rsidRDefault="00E863C0">
            <w:r>
              <w:t xml:space="preserve">- количество муниципальных служащих, включенных в кадровый резерв; </w:t>
            </w:r>
          </w:p>
          <w:p w:rsidR="00E863C0" w:rsidRDefault="00E863C0">
            <w:r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E863C0" w:rsidRDefault="00E863C0">
            <w:r>
              <w:t xml:space="preserve">- уровень компьютеризации рабочих мест муниципальных служащих  Успенского сельсовета; </w:t>
            </w:r>
          </w:p>
          <w:p w:rsidR="00E863C0" w:rsidRDefault="00E863C0">
            <w: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E863C0" w:rsidRDefault="00E863C0">
            <w: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</w:p>
        </w:tc>
      </w:tr>
      <w:tr w:rsidR="00E863C0" w:rsidTr="00E66F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Этапы и сроки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Подпрограмма реализуется в три этап: 2019-2021 года</w:t>
            </w:r>
          </w:p>
          <w:p w:rsidR="00E863C0" w:rsidRDefault="00E863C0">
            <w:r>
              <w:t> </w:t>
            </w:r>
          </w:p>
        </w:tc>
      </w:tr>
      <w:tr w:rsidR="00E863C0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Объемы бюджетных ассигнований подпрограммы </w:t>
            </w:r>
          </w:p>
          <w:p w:rsidR="00E863C0" w:rsidRDefault="00E863C0">
            <w:r>
              <w:t> 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Общий объем финансирования подпрограммы за счет средств местного бюджета составляет: 9000  рублей.</w:t>
            </w:r>
          </w:p>
          <w:p w:rsidR="00E863C0" w:rsidRDefault="00E863C0">
            <w:r>
              <w:t> </w:t>
            </w:r>
          </w:p>
        </w:tc>
      </w:tr>
      <w:tr w:rsidR="00E863C0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>Ожидаемые результаты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C0" w:rsidRDefault="00E863C0">
            <w:r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сельсовете. </w:t>
            </w:r>
          </w:p>
          <w:p w:rsidR="00E863C0" w:rsidRDefault="00E863C0">
            <w:r>
              <w:t xml:space="preserve">В рамках подпрограммы будут обеспечены следующие результаты: </w:t>
            </w:r>
          </w:p>
          <w:p w:rsidR="00E863C0" w:rsidRDefault="00E863C0">
            <w:r>
              <w:t xml:space="preserve">- повышение эффективности и результативности муниципальной службы; </w:t>
            </w:r>
          </w:p>
          <w:p w:rsidR="00E863C0" w:rsidRDefault="00E863C0">
            <w:r>
              <w:t>- внедрение и совершенствование механизмов формирования кадрового резерва;</w:t>
            </w:r>
          </w:p>
          <w:p w:rsidR="00E863C0" w:rsidRDefault="00E863C0">
            <w:r>
              <w:t xml:space="preserve">- проведения аттестации муниципальных служащих; </w:t>
            </w:r>
          </w:p>
          <w:p w:rsidR="00E863C0" w:rsidRDefault="00E863C0">
            <w:r>
              <w:t xml:space="preserve">- повышение квалификации муниципальных служащих; </w:t>
            </w:r>
          </w:p>
          <w:p w:rsidR="00E863C0" w:rsidRDefault="00E863C0">
            <w:r>
              <w:t xml:space="preserve">- приобретение компьютера, ремонт компьютеров; </w:t>
            </w:r>
          </w:p>
          <w:p w:rsidR="00E863C0" w:rsidRDefault="00E863C0">
            <w:r>
              <w:t xml:space="preserve">- приобретение лицензированных программных продуктов; </w:t>
            </w:r>
          </w:p>
          <w:p w:rsidR="00E863C0" w:rsidRDefault="00E863C0">
            <w:r>
              <w:t xml:space="preserve">- обустройство рабочих мест; </w:t>
            </w:r>
          </w:p>
          <w:p w:rsidR="00E863C0" w:rsidRDefault="00E863C0">
            <w:r>
              <w:t xml:space="preserve">- обеспечение материально-техническими ресурсами </w:t>
            </w:r>
          </w:p>
          <w:p w:rsidR="00E863C0" w:rsidRDefault="00E863C0">
            <w:r>
              <w:t xml:space="preserve">рабочих мест муниципальных служащих; </w:t>
            </w:r>
          </w:p>
          <w:p w:rsidR="00E863C0" w:rsidRDefault="00E863C0">
            <w:r>
              <w:t xml:space="preserve">- обеспечение доступа к сети «Интернет» 100 % рабочих мест муниципальных служащих; </w:t>
            </w:r>
          </w:p>
          <w:p w:rsidR="00E863C0" w:rsidRDefault="00E863C0">
            <w:r>
              <w:t xml:space="preserve">- повышение доверия населения к органам местного самоуправления на 25%; </w:t>
            </w:r>
          </w:p>
          <w:p w:rsidR="00E863C0" w:rsidRDefault="00E863C0">
            <w:r>
      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      </w:r>
          </w:p>
          <w:p w:rsidR="00E863C0" w:rsidRDefault="00E863C0">
            <w:r>
              <w:t xml:space="preserve">- формирование нетерпимого отношения к коррупции. </w:t>
            </w:r>
          </w:p>
        </w:tc>
      </w:tr>
    </w:tbl>
    <w:p w:rsidR="00E863C0" w:rsidRDefault="00E863C0" w:rsidP="00E66FDF">
      <w:r>
        <w:t> </w:t>
      </w:r>
    </w:p>
    <w:p w:rsidR="00E863C0" w:rsidRDefault="00E863C0" w:rsidP="00E66FDF">
      <w:pPr>
        <w:jc w:val="center"/>
      </w:pPr>
      <w:r>
        <w:rPr>
          <w:b/>
          <w:bCs/>
        </w:rPr>
        <w:t>I. Характеристика сферы реализации Подпрограммы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 </w:t>
      </w:r>
    </w:p>
    <w:p w:rsidR="00E863C0" w:rsidRDefault="00E863C0" w:rsidP="00E66FDF">
      <w:pPr>
        <w:jc w:val="both"/>
      </w:pPr>
      <w:r>
        <w:t xml:space="preserve"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 </w:t>
      </w:r>
    </w:p>
    <w:p w:rsidR="00E863C0" w:rsidRDefault="00E863C0" w:rsidP="00E66FDF">
      <w:pPr>
        <w:jc w:val="both"/>
      </w:pPr>
      <w:r>
        <w:t xml:space="preserve">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«Успенский сельсовет»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 В целях урегулирования указанных проблем существует необходимость создания и развития на территории  Успенского сельсовета Касторенского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 Успенском сельсовете Касторенского района Курской области направлены мероприятия подпрограммы. </w:t>
      </w:r>
    </w:p>
    <w:p w:rsidR="00E863C0" w:rsidRDefault="00E863C0" w:rsidP="00E66FDF">
      <w:pPr>
        <w:jc w:val="both"/>
      </w:pPr>
      <w:r>
        <w:t xml:space="preserve"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 Успенского сельсовета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 Повышение результативности профессиональной деятельности муниципальных служащих в  Успенском сельсовете Касторенского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 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center"/>
      </w:pPr>
      <w:r>
        <w:rPr>
          <w:b/>
          <w:bCs/>
        </w:rPr>
        <w:t>II. Приоритеты государственной политики в сфере реализации подпрограммы 1,</w:t>
      </w:r>
    </w:p>
    <w:p w:rsidR="00E863C0" w:rsidRDefault="00E863C0" w:rsidP="00E66FDF">
      <w:pPr>
        <w:jc w:val="center"/>
      </w:pPr>
      <w:r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   Приоритетные направления деятельности в  Успенском сельсовете Касторенского района Курской области в сфере развития муниципальной службы на период до 2017 года сформированы с учетом  целей и задач, представленных в следующих документах: в Федеральном законе от 02.03.2007г. № 25-ФЗ 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Федерации»; в Законе Курской области от 13.07.2007 №60 ЗКО «О муниципальной службе в Курской области». </w:t>
      </w:r>
    </w:p>
    <w:p w:rsidR="00E863C0" w:rsidRDefault="00E863C0" w:rsidP="00E66FDF">
      <w:pPr>
        <w:jc w:val="both"/>
      </w:pPr>
      <w:r>
        <w:t xml:space="preserve">     Целью подпрограммы является создание условий для эффективного развития и совершенствования муниципальной службы в  Успенском сельсовете Касторенского района Курской области. </w:t>
      </w:r>
    </w:p>
    <w:p w:rsidR="00E863C0" w:rsidRDefault="00E863C0" w:rsidP="00E66FDF">
      <w:pPr>
        <w:jc w:val="both"/>
      </w:pPr>
      <w:r>
        <w:t xml:space="preserve">       Для достижения указанной цели в рамках подпрограммы будут решаться следующие задачи: </w:t>
      </w:r>
    </w:p>
    <w:p w:rsidR="00E863C0" w:rsidRDefault="00E863C0" w:rsidP="00E66FDF">
      <w:pPr>
        <w:jc w:val="both"/>
      </w:pPr>
      <w:r>
        <w:t xml:space="preserve">       1.Создание единой системы непрерывного обучения муниципальных служащих. </w:t>
      </w:r>
    </w:p>
    <w:p w:rsidR="00E863C0" w:rsidRDefault="00E863C0" w:rsidP="00E66FDF">
      <w:pPr>
        <w:jc w:val="both"/>
      </w:pPr>
      <w:r>
        <w:t xml:space="preserve">      2.Формирование эффективной системы управления муниципальной службой. </w:t>
      </w:r>
    </w:p>
    <w:p w:rsidR="00E863C0" w:rsidRDefault="00E863C0" w:rsidP="00E66FDF">
      <w:pPr>
        <w:jc w:val="both"/>
      </w:pPr>
      <w:r>
        <w:t xml:space="preserve">       3.Повышение ответственности муниципальных служащих за результаты своей деятельности. </w:t>
      </w:r>
    </w:p>
    <w:p w:rsidR="00E863C0" w:rsidRDefault="00E863C0" w:rsidP="00E66FDF">
      <w:pPr>
        <w:jc w:val="both"/>
      </w:pPr>
      <w:r>
        <w:t xml:space="preserve">       4.Обеспечение открытости и прозрачности муниципальной службы. </w:t>
      </w:r>
    </w:p>
    <w:p w:rsidR="00E863C0" w:rsidRDefault="00E863C0" w:rsidP="00E66FDF">
      <w:pPr>
        <w:jc w:val="both"/>
      </w:pPr>
      <w:r>
        <w:t xml:space="preserve">       5.Укрепление материально-технической базы, необходимой для эффективного развития муниципальной службы. </w:t>
      </w:r>
    </w:p>
    <w:p w:rsidR="00E863C0" w:rsidRDefault="00E863C0" w:rsidP="00E66FDF">
      <w:pPr>
        <w:jc w:val="both"/>
      </w:pPr>
      <w:r>
        <w:t xml:space="preserve">       В качестве целевых показателей (индикаторов) подпрограммы определены: </w:t>
      </w:r>
    </w:p>
    <w:p w:rsidR="00E863C0" w:rsidRDefault="00E863C0" w:rsidP="00E66FDF">
      <w:pPr>
        <w:jc w:val="both"/>
      </w:pPr>
      <w:r>
        <w:t xml:space="preserve">       количество муниципальных служащих, прошедших переподготовку и повышение квалификации; </w:t>
      </w:r>
    </w:p>
    <w:p w:rsidR="00E863C0" w:rsidRDefault="00E863C0" w:rsidP="00E66FDF">
      <w:pPr>
        <w:jc w:val="both"/>
      </w:pPr>
      <w:r>
        <w:t xml:space="preserve">    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E863C0" w:rsidRDefault="00E863C0" w:rsidP="00E66FDF">
      <w:pPr>
        <w:jc w:val="both"/>
      </w:pPr>
      <w:r>
        <w:t xml:space="preserve">     количество муниципальных служащих, включенных в кадровый резерв; </w:t>
      </w:r>
    </w:p>
    <w:p w:rsidR="00E863C0" w:rsidRDefault="00E863C0" w:rsidP="00E66FDF">
      <w:pPr>
        <w:jc w:val="both"/>
      </w:pPr>
      <w:r>
        <w:t xml:space="preserve">     доля граждан, доверяющих муниципальным служащим; </w:t>
      </w:r>
    </w:p>
    <w:p w:rsidR="00E863C0" w:rsidRDefault="00E863C0" w:rsidP="00E66FDF">
      <w:pPr>
        <w:jc w:val="both"/>
      </w:pPr>
      <w:r>
        <w:t xml:space="preserve">     количество мероприятий по противодействию коррупции на муниципальной службе и снижению уровня коррупционных проявлений; </w:t>
      </w:r>
    </w:p>
    <w:p w:rsidR="00E863C0" w:rsidRDefault="00E863C0" w:rsidP="00E66FDF">
      <w:pPr>
        <w:jc w:val="both"/>
      </w:pPr>
      <w:r>
        <w:t xml:space="preserve">     уровень компьютеризации рабочих мест муниципальных служащих; </w:t>
      </w:r>
    </w:p>
    <w:p w:rsidR="00E863C0" w:rsidRDefault="00E863C0" w:rsidP="00E66FDF">
      <w:pPr>
        <w:jc w:val="both"/>
      </w:pPr>
      <w:r>
        <w:t xml:space="preserve">    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E863C0" w:rsidRDefault="00E863C0" w:rsidP="00E66FDF">
      <w:pPr>
        <w:jc w:val="both"/>
      </w:pPr>
      <w:r>
        <w:t xml:space="preserve">     уровень выполнения бюджетных обязательств по материально-техническому обеспечению муниципальной службы  Успенского сельсовета Касторенского района Курской области по отношению к запланированным показателям; </w:t>
      </w:r>
    </w:p>
    <w:p w:rsidR="00E863C0" w:rsidRDefault="00E863C0" w:rsidP="00E66FDF">
      <w:pPr>
        <w:jc w:val="both"/>
      </w:pPr>
      <w:r>
        <w:t xml:space="preserve">     количество муниципальных служащих  Успенского сельсовета Касторенского района Курской области, прошедших диспансеризацию. </w:t>
      </w:r>
    </w:p>
    <w:p w:rsidR="00E863C0" w:rsidRDefault="00E863C0" w:rsidP="00E66FDF">
      <w:pPr>
        <w:jc w:val="both"/>
      </w:pPr>
      <w:r>
        <w:t xml:space="preserve"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 Касторенского района Курской области. В рамках подпрограммы будут обеспечены следующие результаты: </w:t>
      </w:r>
    </w:p>
    <w:p w:rsidR="00E863C0" w:rsidRDefault="00E863C0" w:rsidP="00E66FDF">
      <w:pPr>
        <w:jc w:val="both"/>
      </w:pPr>
      <w:r>
        <w:t xml:space="preserve">       - повышение эффективности и результативности муниципальной службы; </w:t>
      </w:r>
    </w:p>
    <w:p w:rsidR="00E863C0" w:rsidRDefault="00E863C0" w:rsidP="00E66FDF">
      <w:pPr>
        <w:jc w:val="both"/>
      </w:pPr>
      <w:r>
        <w:t>       - внедрение и совершенствование механизмов формирования кадрового резерва;</w:t>
      </w:r>
    </w:p>
    <w:p w:rsidR="00E863C0" w:rsidRDefault="00E863C0" w:rsidP="00E66FDF">
      <w:pPr>
        <w:jc w:val="both"/>
      </w:pPr>
      <w:r>
        <w:t xml:space="preserve">       - проведения аттестации муниципальных служащих; </w:t>
      </w:r>
    </w:p>
    <w:p w:rsidR="00E863C0" w:rsidRDefault="00E863C0" w:rsidP="00E66FDF">
      <w:pPr>
        <w:jc w:val="both"/>
      </w:pPr>
      <w:r>
        <w:t xml:space="preserve">       - переподготовка и повышение квалификации муниципальных служащих; </w:t>
      </w:r>
    </w:p>
    <w:p w:rsidR="00E863C0" w:rsidRDefault="00E863C0" w:rsidP="00E66FDF">
      <w:pPr>
        <w:jc w:val="both"/>
      </w:pPr>
      <w:r>
        <w:t xml:space="preserve">       - приобретение  компьютера, ремонт компьютеров; </w:t>
      </w:r>
    </w:p>
    <w:p w:rsidR="00E863C0" w:rsidRDefault="00E863C0" w:rsidP="00E66FDF">
      <w:pPr>
        <w:jc w:val="both"/>
      </w:pPr>
      <w:r>
        <w:t>     - приобретение лицензированных программных продуктов;</w:t>
      </w:r>
    </w:p>
    <w:p w:rsidR="00E863C0" w:rsidRDefault="00E863C0" w:rsidP="00E66FDF">
      <w:pPr>
        <w:jc w:val="both"/>
      </w:pPr>
      <w:r>
        <w:t>       -обустройство</w:t>
      </w:r>
      <w:r>
        <w:rPr>
          <w:b/>
        </w:rPr>
        <w:t xml:space="preserve"> </w:t>
      </w:r>
      <w:r>
        <w:t>рабочих мест муниципальных служащих;</w:t>
      </w:r>
    </w:p>
    <w:p w:rsidR="00E863C0" w:rsidRDefault="00E863C0" w:rsidP="00E66FDF">
      <w:pPr>
        <w:jc w:val="both"/>
      </w:pPr>
      <w:r>
        <w:t xml:space="preserve">       -обеспечение материально-техническими ресурсами рабочих мест муниципальных служащих; </w:t>
      </w:r>
    </w:p>
    <w:p w:rsidR="00E863C0" w:rsidRDefault="00E863C0" w:rsidP="00E66FDF">
      <w:pPr>
        <w:jc w:val="both"/>
      </w:pPr>
      <w:r>
        <w:t xml:space="preserve">       - обеспечение доступа к сети «Интернет» 100 % рабочих мест муниципальных служащих; </w:t>
      </w:r>
    </w:p>
    <w:p w:rsidR="00E863C0" w:rsidRDefault="00E863C0" w:rsidP="00E66FDF">
      <w:pPr>
        <w:jc w:val="both"/>
      </w:pPr>
      <w:r>
        <w:t xml:space="preserve">       - прохождение диспансеризации муниципальными служащими; </w:t>
      </w:r>
    </w:p>
    <w:p w:rsidR="00E863C0" w:rsidRDefault="00E863C0" w:rsidP="00E66FDF">
      <w:pPr>
        <w:jc w:val="both"/>
      </w:pPr>
      <w:r>
        <w:t xml:space="preserve">       - увеличение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E863C0" w:rsidRDefault="00E863C0" w:rsidP="00E66FDF">
      <w:pPr>
        <w:jc w:val="both"/>
      </w:pPr>
      <w:r>
        <w:t xml:space="preserve">       - увеличение на 1 человек муниципальных служащих, включенных в кадровый резерв; </w:t>
      </w:r>
    </w:p>
    <w:p w:rsidR="00E863C0" w:rsidRDefault="00E863C0" w:rsidP="00E66FDF">
      <w:pPr>
        <w:jc w:val="both"/>
      </w:pPr>
      <w:r>
        <w:t xml:space="preserve">       - повышение доверия населения к органам местного самоуправления на 25%; </w:t>
      </w:r>
    </w:p>
    <w:p w:rsidR="00E863C0" w:rsidRDefault="00E863C0" w:rsidP="00E66FDF">
      <w:pPr>
        <w:jc w:val="both"/>
      </w:pPr>
      <w:r>
        <w:t xml:space="preserve">       - повышения уровня материально-технического обеспечения муниципальной службы  Успенского сельсовета Касторенского района Курской области до 90 % по отношению к запланированным показателям; </w:t>
      </w:r>
    </w:p>
    <w:p w:rsidR="00E863C0" w:rsidRDefault="00E863C0" w:rsidP="00E66FDF">
      <w:pPr>
        <w:jc w:val="both"/>
      </w:pPr>
      <w:r>
        <w:t xml:space="preserve">     - формирование нетерпимого отношения к коррупции. </w:t>
      </w:r>
    </w:p>
    <w:p w:rsidR="00E863C0" w:rsidRDefault="00E863C0" w:rsidP="00E66FDF">
      <w:pPr>
        <w:jc w:val="both"/>
      </w:pPr>
      <w:r>
        <w:t xml:space="preserve">       Подпрограмма реализуется в три этапа: 2019-2021  года. </w:t>
      </w:r>
    </w:p>
    <w:p w:rsidR="00E863C0" w:rsidRDefault="00E863C0" w:rsidP="00E66FDF">
      <w:pPr>
        <w:jc w:val="both"/>
      </w:pPr>
      <w:r>
        <w:rPr>
          <w:b/>
          <w:bCs/>
        </w:rPr>
        <w:t> </w:t>
      </w:r>
    </w:p>
    <w:p w:rsidR="00E863C0" w:rsidRDefault="00E863C0" w:rsidP="00E66FDF">
      <w:pPr>
        <w:jc w:val="center"/>
      </w:pPr>
      <w:r>
        <w:rPr>
          <w:b/>
          <w:bCs/>
        </w:rPr>
        <w:t>III. Характеристика основных мероприятий Подпрограммы 1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     Подпрограмма 1 содержит три основных мероприятия: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 xml:space="preserve">Основное мероприятие №1.1. «Повышение квалификации муниципальных служащих». </w:t>
      </w:r>
    </w:p>
    <w:p w:rsidR="00E863C0" w:rsidRDefault="00E863C0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 xml:space="preserve">- организация обучения муниципальных служащих на курсах повышения квалификации; </w:t>
      </w:r>
    </w:p>
    <w:p w:rsidR="00E863C0" w:rsidRDefault="00E863C0" w:rsidP="00E66FDF">
      <w:pPr>
        <w:jc w:val="both"/>
      </w:pPr>
      <w:r>
        <w:t xml:space="preserve">- повышение квалификации муниципальных служащих, в том числе включенных кадровый резерв.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№1.2. «Правовое регулирование оценки деятельности муниципального образования «</w:t>
      </w:r>
      <w:r>
        <w:t>Успе</w:t>
      </w:r>
      <w:r>
        <w:rPr>
          <w:bCs/>
        </w:rPr>
        <w:t xml:space="preserve">нский сельсовет» Касторенского района Курской области и обеспечения прозрачности, доступности и гласности в сфере местного самоуправления». </w:t>
      </w:r>
    </w:p>
    <w:p w:rsidR="00E863C0" w:rsidRDefault="00E863C0" w:rsidP="00E66FDF">
      <w:pPr>
        <w:jc w:val="both"/>
      </w:pPr>
      <w:r>
        <w:t xml:space="preserve">       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 xml:space="preserve">     - мониторинг внутренних и внешних источников формирования резерва муниципальных служащих; </w:t>
      </w:r>
    </w:p>
    <w:p w:rsidR="00E863C0" w:rsidRDefault="00E863C0" w:rsidP="00E66FDF">
      <w:pPr>
        <w:jc w:val="both"/>
      </w:pPr>
      <w:r>
        <w:t xml:space="preserve">     - обеспечение гласности и равного доступа граждан к муниципальной службе; </w:t>
      </w:r>
    </w:p>
    <w:p w:rsidR="00E863C0" w:rsidRDefault="00E863C0" w:rsidP="00E66FDF">
      <w:pPr>
        <w:jc w:val="both"/>
      </w:pPr>
      <w:r>
        <w:t xml:space="preserve">     - проведение мероприятий антикоррупционной направленности. </w:t>
      </w:r>
    </w:p>
    <w:p w:rsidR="00E863C0" w:rsidRDefault="00E863C0" w:rsidP="00E66FDF">
      <w:pPr>
        <w:jc w:val="both"/>
      </w:pPr>
      <w:r>
        <w:rPr>
          <w:b/>
          <w:bCs/>
        </w:rPr>
        <w:t>        </w:t>
      </w:r>
      <w:r>
        <w:t xml:space="preserve"> </w:t>
      </w:r>
    </w:p>
    <w:p w:rsidR="00E863C0" w:rsidRDefault="00E863C0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№1.3.«Обеспечение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 Успенский сельсовет»</w:t>
      </w:r>
    </w:p>
    <w:p w:rsidR="00E863C0" w:rsidRDefault="00E863C0" w:rsidP="00E66FDF">
      <w:pPr>
        <w:jc w:val="both"/>
      </w:pPr>
      <w:r>
        <w:t xml:space="preserve">         В рамках осуществления этого основного мероприятия предусматривается: </w:t>
      </w:r>
    </w:p>
    <w:p w:rsidR="00E863C0" w:rsidRDefault="00E863C0" w:rsidP="00E66FDF">
      <w:pPr>
        <w:jc w:val="both"/>
      </w:pPr>
      <w:r>
        <w:t>   - материально-техническое обеспечение муниципальных служащих МО «</w:t>
      </w:r>
      <w:r>
        <w:rPr>
          <w:bCs/>
        </w:rPr>
        <w:t>Успе</w:t>
      </w:r>
      <w:r>
        <w:t xml:space="preserve">нский сельсовет»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 </w:t>
      </w:r>
      <w:r>
        <w:rPr>
          <w:bCs/>
        </w:rPr>
        <w:t>Успе</w:t>
      </w:r>
      <w:r>
        <w:t xml:space="preserve">нском сельсовете; - обустройство и модернизация рабочих </w:t>
      </w:r>
    </w:p>
    <w:p w:rsidR="00E863C0" w:rsidRDefault="00E863C0" w:rsidP="00E66FDF">
      <w:r>
        <w:t xml:space="preserve">мест муниципальных служащих, замещающих должности муниципальной службы в  </w:t>
      </w:r>
      <w:r>
        <w:rPr>
          <w:bCs/>
        </w:rPr>
        <w:t>Успе</w:t>
      </w:r>
      <w:r>
        <w:t xml:space="preserve">нском  сельсовете;                                                                                                                               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 </w:t>
      </w:r>
      <w:r>
        <w:rPr>
          <w:bCs/>
        </w:rPr>
        <w:t>Успе</w:t>
      </w:r>
      <w:r>
        <w:t xml:space="preserve">нском сельсовете. </w:t>
      </w:r>
    </w:p>
    <w:p w:rsidR="00E863C0" w:rsidRDefault="00E863C0" w:rsidP="00E66FDF">
      <w:r>
        <w:rPr>
          <w:b/>
          <w:bCs/>
        </w:rPr>
        <w:t> 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 xml:space="preserve">IV. Обоснование объема финансовых ресурсов, </w:t>
      </w:r>
    </w:p>
    <w:p w:rsidR="00E863C0" w:rsidRDefault="00E863C0" w:rsidP="00E66FDF">
      <w:pPr>
        <w:jc w:val="center"/>
      </w:pPr>
      <w:r>
        <w:rPr>
          <w:b/>
          <w:bCs/>
        </w:rPr>
        <w:t>необходимых для реализации Подпрограммы 1</w:t>
      </w:r>
    </w:p>
    <w:p w:rsidR="00E863C0" w:rsidRDefault="00E863C0" w:rsidP="00E66FDF">
      <w:r>
        <w:t> </w:t>
      </w:r>
    </w:p>
    <w:p w:rsidR="00E863C0" w:rsidRDefault="00E863C0" w:rsidP="00E66FDF">
      <w:pPr>
        <w:jc w:val="both"/>
      </w:pPr>
      <w:r>
        <w:t xml:space="preserve">     Обоснование планируемых объемов ресурсов на реализацию подпрограммы заключается в следующем: </w:t>
      </w:r>
    </w:p>
    <w:p w:rsidR="00E863C0" w:rsidRDefault="00E863C0" w:rsidP="00E66FDF">
      <w:pPr>
        <w:jc w:val="both"/>
      </w:pPr>
      <w:r>
        <w:t xml:space="preserve"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 </w:t>
      </w:r>
      <w:r>
        <w:rPr>
          <w:bCs/>
        </w:rPr>
        <w:t>Успе</w:t>
      </w:r>
      <w:r>
        <w:t>нском сельсовете Касторенского района Курской области.</w:t>
      </w:r>
    </w:p>
    <w:p w:rsidR="00E863C0" w:rsidRDefault="00E863C0" w:rsidP="00E66FDF">
      <w:pPr>
        <w:jc w:val="both"/>
      </w:pPr>
      <w:r>
        <w:t xml:space="preserve">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 </w:t>
      </w:r>
      <w:r>
        <w:rPr>
          <w:bCs/>
        </w:rPr>
        <w:t>Успе</w:t>
      </w:r>
      <w:r>
        <w:t xml:space="preserve">нского сельсовета Касторенского района Курской области на очередной финансовый год и плановый период. </w:t>
      </w:r>
    </w:p>
    <w:p w:rsidR="00E863C0" w:rsidRDefault="00E863C0" w:rsidP="002E0FAF">
      <w:pPr>
        <w:jc w:val="both"/>
      </w:pPr>
      <w:r>
        <w:t>   Объем бюджетных ассигнований за счет средств местного бюджета Подпрограммы 1 муниципальной программы на 2019-2021 г. составит 9000 рублей</w:t>
      </w:r>
    </w:p>
    <w:p w:rsidR="00E863C0" w:rsidRDefault="00E863C0" w:rsidP="00E66FDF"/>
    <w:p w:rsidR="00E863C0" w:rsidRDefault="00E863C0" w:rsidP="00E66FDF"/>
    <w:p w:rsidR="00E863C0" w:rsidRDefault="00E863C0" w:rsidP="00E66FDF">
      <w:pPr>
        <w:jc w:val="right"/>
      </w:pPr>
      <w:r>
        <w:t>                                                                                                </w:t>
      </w: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  <w:r>
        <w:t>                                                         Приложение № 1</w:t>
      </w:r>
    </w:p>
    <w:p w:rsidR="00E863C0" w:rsidRDefault="00E863C0" w:rsidP="00E66FDF">
      <w:pPr>
        <w:jc w:val="right"/>
      </w:pPr>
      <w:r>
        <w:t xml:space="preserve">                                                      к муниципальной программе «Развитие  муниципальной </w:t>
      </w:r>
    </w:p>
    <w:p w:rsidR="00E863C0" w:rsidRDefault="00E863C0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 xml:space="preserve">нском сельсовете Касторенского района </w:t>
      </w:r>
    </w:p>
    <w:p w:rsidR="00E863C0" w:rsidRDefault="00E863C0" w:rsidP="00E66FDF">
      <w:pPr>
        <w:jc w:val="right"/>
      </w:pPr>
      <w:r>
        <w:t>Курской области на 2019-2021  года</w:t>
      </w:r>
    </w:p>
    <w:p w:rsidR="00E863C0" w:rsidRDefault="00E863C0" w:rsidP="00E66FDF">
      <w:pPr>
        <w:jc w:val="right"/>
      </w:pPr>
    </w:p>
    <w:p w:rsidR="00E863C0" w:rsidRDefault="00E863C0" w:rsidP="00E66FDF">
      <w:pPr>
        <w:jc w:val="center"/>
      </w:pPr>
      <w:r>
        <w:rPr>
          <w:b/>
          <w:bCs/>
        </w:rPr>
        <w:t>Сведения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 xml:space="preserve">о показателях (индикаторах) муниципальной программы «Развитие муниципальной службы» в   Успенском сельсовете Касторенского района Курской области 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на 2019-2021  года и ее подпрограмм и их значениях</w:t>
      </w:r>
    </w:p>
    <w:p w:rsidR="00E863C0" w:rsidRDefault="00E863C0" w:rsidP="00E66FDF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842"/>
        <w:gridCol w:w="1541"/>
        <w:gridCol w:w="3211"/>
      </w:tblGrid>
      <w:tr w:rsidR="00E863C0" w:rsidTr="00E66FDF">
        <w:tc>
          <w:tcPr>
            <w:tcW w:w="931" w:type="dxa"/>
            <w:vMerge w:val="restart"/>
          </w:tcPr>
          <w:p w:rsidR="00E863C0" w:rsidRDefault="00E863C0">
            <w:r>
              <w:t>№ п/п</w:t>
            </w:r>
          </w:p>
        </w:tc>
        <w:tc>
          <w:tcPr>
            <w:tcW w:w="3842" w:type="dxa"/>
            <w:vMerge w:val="restart"/>
          </w:tcPr>
          <w:p w:rsidR="00E863C0" w:rsidRDefault="00E863C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E863C0" w:rsidRDefault="00E863C0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 xml:space="preserve">Значения показателя </w:t>
            </w:r>
          </w:p>
        </w:tc>
      </w:tr>
      <w:tr w:rsidR="00E863C0" w:rsidTr="00E66FDF">
        <w:tc>
          <w:tcPr>
            <w:tcW w:w="0" w:type="auto"/>
            <w:vMerge/>
            <w:vAlign w:val="center"/>
          </w:tcPr>
          <w:p w:rsidR="00E863C0" w:rsidRDefault="00E863C0"/>
        </w:tc>
        <w:tc>
          <w:tcPr>
            <w:tcW w:w="0" w:type="auto"/>
            <w:vMerge/>
            <w:vAlign w:val="center"/>
          </w:tcPr>
          <w:p w:rsidR="00E863C0" w:rsidRDefault="00E863C0"/>
        </w:tc>
        <w:tc>
          <w:tcPr>
            <w:tcW w:w="0" w:type="auto"/>
            <w:vMerge/>
            <w:vAlign w:val="center"/>
          </w:tcPr>
          <w:p w:rsidR="00E863C0" w:rsidRDefault="00E863C0"/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2019-2021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E863C0" w:rsidRDefault="00E863C0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E863C0" w:rsidRDefault="00E863C0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4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E863C0" w:rsidRDefault="00E863C0">
            <w:r>
              <w:t>Переподготовка и повышение квалификации 3 муниципальных служащих</w:t>
            </w:r>
          </w:p>
        </w:tc>
        <w:tc>
          <w:tcPr>
            <w:tcW w:w="1541" w:type="dxa"/>
          </w:tcPr>
          <w:p w:rsidR="00E863C0" w:rsidRDefault="00E863C0">
            <w:r>
              <w:t>человек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3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E863C0" w:rsidRDefault="00E863C0">
            <w:r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E863C0" w:rsidRDefault="00E863C0">
            <w:r>
              <w:t>процентов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100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E863C0" w:rsidRDefault="00E863C0">
            <w:r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E863C0" w:rsidRDefault="00E863C0">
            <w:r>
              <w:t>процентов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100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E863C0" w:rsidRDefault="00E863C0">
            <w:r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E863C0" w:rsidRDefault="00E863C0">
            <w:r>
              <w:t>процентов</w:t>
            </w:r>
          </w:p>
          <w:p w:rsidR="00E863C0" w:rsidRDefault="00E863C0">
            <w:r>
              <w:t> 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100</w:t>
            </w:r>
          </w:p>
        </w:tc>
      </w:tr>
      <w:tr w:rsidR="00E863C0" w:rsidTr="00E66FDF">
        <w:tc>
          <w:tcPr>
            <w:tcW w:w="931" w:type="dxa"/>
          </w:tcPr>
          <w:p w:rsidR="00E863C0" w:rsidRDefault="00E863C0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E863C0" w:rsidRDefault="00E863C0"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E863C0" w:rsidRDefault="00E863C0">
            <w:r>
              <w:t>процентов</w:t>
            </w:r>
          </w:p>
        </w:tc>
        <w:tc>
          <w:tcPr>
            <w:tcW w:w="3211" w:type="dxa"/>
          </w:tcPr>
          <w:p w:rsidR="00E863C0" w:rsidRDefault="00E863C0">
            <w:pPr>
              <w:jc w:val="center"/>
            </w:pPr>
            <w:r>
              <w:t>100</w:t>
            </w:r>
          </w:p>
        </w:tc>
      </w:tr>
    </w:tbl>
    <w:p w:rsidR="00E863C0" w:rsidRDefault="00E863C0" w:rsidP="00E66FDF">
      <w:pPr>
        <w:jc w:val="center"/>
      </w:pPr>
    </w:p>
    <w:p w:rsidR="00E863C0" w:rsidRDefault="00E863C0" w:rsidP="00E66FDF">
      <w: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113" w:type="dxa"/>
        <w:tblCellMar>
          <w:left w:w="0" w:type="dxa"/>
          <w:right w:w="0" w:type="dxa"/>
        </w:tblCellMar>
        <w:tblLook w:val="00A0"/>
      </w:tblPr>
      <w:tblGrid>
        <w:gridCol w:w="575"/>
        <w:gridCol w:w="20"/>
        <w:gridCol w:w="4823"/>
        <w:gridCol w:w="1485"/>
        <w:gridCol w:w="2261"/>
        <w:gridCol w:w="2158"/>
        <w:gridCol w:w="92"/>
        <w:gridCol w:w="49"/>
        <w:gridCol w:w="3402"/>
      </w:tblGrid>
      <w:tr w:rsidR="00E863C0" w:rsidTr="00E66FDF">
        <w:tc>
          <w:tcPr>
            <w:tcW w:w="575" w:type="dxa"/>
            <w:vAlign w:val="center"/>
          </w:tcPr>
          <w:p w:rsidR="00E863C0" w:rsidRDefault="00E863C0"/>
        </w:tc>
        <w:tc>
          <w:tcPr>
            <w:tcW w:w="15" w:type="dxa"/>
            <w:vAlign w:val="center"/>
          </w:tcPr>
          <w:p w:rsidR="00E863C0" w:rsidRDefault="00E863C0"/>
        </w:tc>
        <w:tc>
          <w:tcPr>
            <w:tcW w:w="4825" w:type="dxa"/>
            <w:vAlign w:val="center"/>
          </w:tcPr>
          <w:p w:rsidR="00E863C0" w:rsidRDefault="00E863C0"/>
        </w:tc>
        <w:tc>
          <w:tcPr>
            <w:tcW w:w="1485" w:type="dxa"/>
            <w:vAlign w:val="center"/>
          </w:tcPr>
          <w:p w:rsidR="00E863C0" w:rsidRDefault="00E863C0"/>
        </w:tc>
        <w:tc>
          <w:tcPr>
            <w:tcW w:w="2262" w:type="dxa"/>
            <w:vAlign w:val="center"/>
          </w:tcPr>
          <w:p w:rsidR="00E863C0" w:rsidRDefault="00E863C0"/>
        </w:tc>
        <w:tc>
          <w:tcPr>
            <w:tcW w:w="2159" w:type="dxa"/>
            <w:vAlign w:val="center"/>
          </w:tcPr>
          <w:p w:rsidR="00E863C0" w:rsidRDefault="00E863C0"/>
        </w:tc>
        <w:tc>
          <w:tcPr>
            <w:tcW w:w="92" w:type="dxa"/>
            <w:vAlign w:val="center"/>
          </w:tcPr>
          <w:p w:rsidR="00E863C0" w:rsidRDefault="00E863C0"/>
        </w:tc>
        <w:tc>
          <w:tcPr>
            <w:tcW w:w="49" w:type="dxa"/>
            <w:vAlign w:val="center"/>
          </w:tcPr>
          <w:p w:rsidR="00E863C0" w:rsidRDefault="00E863C0"/>
        </w:tc>
        <w:tc>
          <w:tcPr>
            <w:tcW w:w="3403" w:type="dxa"/>
            <w:vAlign w:val="center"/>
          </w:tcPr>
          <w:p w:rsidR="00E863C0" w:rsidRDefault="00E863C0"/>
        </w:tc>
      </w:tr>
    </w:tbl>
    <w:p w:rsidR="00E863C0" w:rsidRDefault="00E863C0" w:rsidP="00E66FDF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863C0" w:rsidRDefault="00E863C0" w:rsidP="00E66FDF">
      <w:r>
        <w:t> </w:t>
      </w:r>
    </w:p>
    <w:p w:rsidR="00E863C0" w:rsidRDefault="00E863C0" w:rsidP="00E66FDF">
      <w:r>
        <w:t> </w:t>
      </w:r>
    </w:p>
    <w:p w:rsidR="00E863C0" w:rsidRDefault="00E863C0" w:rsidP="00E66FDF">
      <w:r>
        <w:t> </w:t>
      </w:r>
    </w:p>
    <w:p w:rsidR="00E863C0" w:rsidRDefault="00E863C0" w:rsidP="00E66FDF">
      <w:pPr>
        <w:jc w:val="right"/>
      </w:pPr>
      <w:r>
        <w:t> </w:t>
      </w:r>
    </w:p>
    <w:p w:rsidR="00E863C0" w:rsidRDefault="00E863C0" w:rsidP="00E66FDF">
      <w:pPr>
        <w:jc w:val="right"/>
      </w:pPr>
      <w:r>
        <w:t> </w:t>
      </w: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  <w:r>
        <w:t>Приложение № 2</w:t>
      </w:r>
    </w:p>
    <w:p w:rsidR="00E863C0" w:rsidRDefault="00E863C0" w:rsidP="00E66FDF">
      <w:pPr>
        <w:jc w:val="right"/>
      </w:pPr>
      <w:r>
        <w:t xml:space="preserve">к муниципальной программе «Развитие  муниципальной </w:t>
      </w:r>
    </w:p>
    <w:p w:rsidR="00E863C0" w:rsidRDefault="00E863C0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 xml:space="preserve">нском сельсовете Касторенского района </w:t>
      </w:r>
    </w:p>
    <w:p w:rsidR="00E863C0" w:rsidRDefault="00E863C0" w:rsidP="00E66FDF">
      <w:pPr>
        <w:jc w:val="right"/>
      </w:pPr>
      <w:r>
        <w:t>Курской области на  2019-2021  года</w:t>
      </w:r>
    </w:p>
    <w:p w:rsidR="00E863C0" w:rsidRDefault="00E863C0" w:rsidP="00E66FDF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863C0" w:rsidRDefault="00E863C0" w:rsidP="00E66FDF">
      <w:r>
        <w:t> </w:t>
      </w:r>
    </w:p>
    <w:p w:rsidR="00E863C0" w:rsidRDefault="00E863C0" w:rsidP="00E66FDF">
      <w:pPr>
        <w:jc w:val="center"/>
      </w:pPr>
      <w:r>
        <w:rPr>
          <w:b/>
          <w:bCs/>
        </w:rPr>
        <w:t>ПЕРЕЧЕНЬ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 xml:space="preserve">Подпрограмм и основных мероприятий муниципальной программы 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 в  Успенском сельсовете Касторенского района Курской области на 2019-2021 года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253"/>
        <w:gridCol w:w="1417"/>
        <w:gridCol w:w="1700"/>
        <w:gridCol w:w="1842"/>
        <w:gridCol w:w="1418"/>
      </w:tblGrid>
      <w:tr w:rsidR="00E863C0" w:rsidTr="00E66FDF">
        <w:trPr>
          <w:trHeight w:val="1656"/>
        </w:trPr>
        <w:tc>
          <w:tcPr>
            <w:tcW w:w="540" w:type="dxa"/>
          </w:tcPr>
          <w:p w:rsidR="00E863C0" w:rsidRDefault="00E863C0">
            <w:r>
              <w:t>№ п/п</w:t>
            </w:r>
          </w:p>
        </w:tc>
        <w:tc>
          <w:tcPr>
            <w:tcW w:w="3254" w:type="dxa"/>
          </w:tcPr>
          <w:p w:rsidR="00E863C0" w:rsidRDefault="00E863C0">
            <w:pPr>
              <w:jc w:val="center"/>
            </w:pPr>
            <w:r>
              <w:t>Наименование подпрограммы муниципальной программы,</w:t>
            </w:r>
          </w:p>
          <w:p w:rsidR="00E863C0" w:rsidRDefault="00E863C0">
            <w:pPr>
              <w:jc w:val="center"/>
            </w:pPr>
            <w:r>
              <w:t>основного мероприятия</w:t>
            </w:r>
          </w:p>
        </w:tc>
        <w:tc>
          <w:tcPr>
            <w:tcW w:w="1417" w:type="dxa"/>
          </w:tcPr>
          <w:p w:rsidR="00E863C0" w:rsidRDefault="00E863C0">
            <w:pPr>
              <w:jc w:val="center"/>
            </w:pPr>
            <w:r>
              <w:t>Срок реализации</w:t>
            </w:r>
          </w:p>
        </w:tc>
        <w:tc>
          <w:tcPr>
            <w:tcW w:w="1701" w:type="dxa"/>
          </w:tcPr>
          <w:p w:rsidR="00E863C0" w:rsidRDefault="00E863C0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843" w:type="dxa"/>
          </w:tcPr>
          <w:p w:rsidR="00E863C0" w:rsidRDefault="00E863C0">
            <w:r>
              <w:t xml:space="preserve">Последствия нереализации муниципальной программы, основного мероприятия </w:t>
            </w:r>
          </w:p>
        </w:tc>
        <w:tc>
          <w:tcPr>
            <w:tcW w:w="1418" w:type="dxa"/>
          </w:tcPr>
          <w:p w:rsidR="00E863C0" w:rsidRDefault="00E863C0">
            <w:r>
              <w:t>Показатель муниципальной программы (подпрограммы)</w:t>
            </w:r>
          </w:p>
        </w:tc>
      </w:tr>
      <w:tr w:rsidR="00E863C0" w:rsidTr="00E66FDF">
        <w:tc>
          <w:tcPr>
            <w:tcW w:w="540" w:type="dxa"/>
          </w:tcPr>
          <w:p w:rsidR="00E863C0" w:rsidRDefault="00E863C0">
            <w:pPr>
              <w:jc w:val="center"/>
            </w:pPr>
            <w:r>
              <w:t>1</w:t>
            </w:r>
          </w:p>
        </w:tc>
        <w:tc>
          <w:tcPr>
            <w:tcW w:w="3254" w:type="dxa"/>
          </w:tcPr>
          <w:p w:rsidR="00E863C0" w:rsidRDefault="00E863C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863C0" w:rsidRDefault="00E863C0">
            <w:pPr>
              <w:jc w:val="center"/>
            </w:pPr>
            <w:r>
              <w:t>3</w:t>
            </w:r>
          </w:p>
          <w:p w:rsidR="00E863C0" w:rsidRDefault="00E863C0">
            <w:pPr>
              <w:jc w:val="center"/>
            </w:pPr>
          </w:p>
        </w:tc>
        <w:tc>
          <w:tcPr>
            <w:tcW w:w="1701" w:type="dxa"/>
          </w:tcPr>
          <w:p w:rsidR="00E863C0" w:rsidRDefault="00E863C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863C0" w:rsidRDefault="00E863C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863C0" w:rsidRDefault="00E863C0">
            <w:pPr>
              <w:jc w:val="center"/>
            </w:pPr>
            <w:r>
              <w:t>6</w:t>
            </w:r>
          </w:p>
        </w:tc>
      </w:tr>
      <w:tr w:rsidR="00E863C0" w:rsidTr="00E66FDF">
        <w:tc>
          <w:tcPr>
            <w:tcW w:w="10173" w:type="dxa"/>
            <w:gridSpan w:val="6"/>
          </w:tcPr>
          <w:p w:rsidR="00E863C0" w:rsidRDefault="00E863C0">
            <w:pPr>
              <w:jc w:val="center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E863C0" w:rsidTr="00E66FDF">
        <w:trPr>
          <w:trHeight w:val="550"/>
        </w:trPr>
        <w:tc>
          <w:tcPr>
            <w:tcW w:w="540" w:type="dxa"/>
            <w:vMerge w:val="restart"/>
          </w:tcPr>
          <w:p w:rsidR="00E863C0" w:rsidRDefault="00E863C0">
            <w:pPr>
              <w:jc w:val="center"/>
            </w:pPr>
            <w:r>
              <w:t>1</w:t>
            </w:r>
          </w:p>
        </w:tc>
        <w:tc>
          <w:tcPr>
            <w:tcW w:w="3254" w:type="dxa"/>
            <w:vMerge w:val="restart"/>
          </w:tcPr>
          <w:p w:rsidR="00E863C0" w:rsidRDefault="00E863C0">
            <w:r>
              <w:t>Основное мероприятие №1.l. «Повышение квалификации муниципальных служащих»</w:t>
            </w:r>
          </w:p>
        </w:tc>
        <w:tc>
          <w:tcPr>
            <w:tcW w:w="1417" w:type="dxa"/>
            <w:vMerge w:val="restart"/>
          </w:tcPr>
          <w:p w:rsidR="00E863C0" w:rsidRDefault="00E863C0">
            <w:pPr>
              <w:jc w:val="center"/>
            </w:pPr>
            <w:r>
              <w:t xml:space="preserve"> 2019-2021  года</w:t>
            </w:r>
          </w:p>
        </w:tc>
        <w:tc>
          <w:tcPr>
            <w:tcW w:w="1701" w:type="dxa"/>
          </w:tcPr>
          <w:p w:rsidR="00E863C0" w:rsidRDefault="00E863C0">
            <w:pPr>
              <w:jc w:val="center"/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1843" w:type="dxa"/>
          </w:tcPr>
          <w:p w:rsidR="00E863C0" w:rsidRDefault="00E863C0">
            <w: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418" w:type="dxa"/>
          </w:tcPr>
          <w:p w:rsidR="00E863C0" w:rsidRDefault="00E863C0">
            <w:r>
              <w:t>Показатель1</w:t>
            </w:r>
          </w:p>
        </w:tc>
      </w:tr>
      <w:tr w:rsidR="00E863C0" w:rsidTr="00E66FDF">
        <w:trPr>
          <w:trHeight w:val="550"/>
        </w:trPr>
        <w:tc>
          <w:tcPr>
            <w:tcW w:w="10173" w:type="dxa"/>
            <w:vMerge/>
            <w:vAlign w:val="center"/>
          </w:tcPr>
          <w:p w:rsidR="00E863C0" w:rsidRDefault="00E863C0"/>
        </w:tc>
        <w:tc>
          <w:tcPr>
            <w:tcW w:w="3254" w:type="dxa"/>
            <w:vMerge/>
            <w:vAlign w:val="center"/>
          </w:tcPr>
          <w:p w:rsidR="00E863C0" w:rsidRDefault="00E863C0"/>
        </w:tc>
        <w:tc>
          <w:tcPr>
            <w:tcW w:w="1417" w:type="dxa"/>
            <w:vMerge/>
            <w:vAlign w:val="center"/>
          </w:tcPr>
          <w:p w:rsidR="00E863C0" w:rsidRDefault="00E863C0"/>
        </w:tc>
        <w:tc>
          <w:tcPr>
            <w:tcW w:w="1701" w:type="dxa"/>
          </w:tcPr>
          <w:p w:rsidR="00E863C0" w:rsidRDefault="00E863C0">
            <w:pPr>
              <w:jc w:val="center"/>
            </w:pPr>
          </w:p>
        </w:tc>
        <w:tc>
          <w:tcPr>
            <w:tcW w:w="1843" w:type="dxa"/>
          </w:tcPr>
          <w:p w:rsidR="00E863C0" w:rsidRDefault="00E863C0"/>
        </w:tc>
        <w:tc>
          <w:tcPr>
            <w:tcW w:w="1418" w:type="dxa"/>
          </w:tcPr>
          <w:p w:rsidR="00E863C0" w:rsidRDefault="00E863C0"/>
        </w:tc>
      </w:tr>
      <w:tr w:rsidR="00E863C0" w:rsidTr="00E66FDF">
        <w:trPr>
          <w:trHeight w:val="1840"/>
        </w:trPr>
        <w:tc>
          <w:tcPr>
            <w:tcW w:w="540" w:type="dxa"/>
            <w:vMerge w:val="restart"/>
          </w:tcPr>
          <w:p w:rsidR="00E863C0" w:rsidRDefault="00E863C0">
            <w:pPr>
              <w:jc w:val="center"/>
            </w:pPr>
            <w:r>
              <w:t>2</w:t>
            </w:r>
          </w:p>
        </w:tc>
        <w:tc>
          <w:tcPr>
            <w:tcW w:w="3254" w:type="dxa"/>
            <w:vMerge w:val="restart"/>
            <w:vAlign w:val="center"/>
          </w:tcPr>
          <w:p w:rsidR="00E863C0" w:rsidRDefault="00E863C0">
            <w:r>
              <w:t>Основное мероприятие №1.2. «Правовое регулирование оценки деятельности МО «</w:t>
            </w:r>
            <w:r>
              <w:rPr>
                <w:bCs/>
              </w:rPr>
              <w:t>Успе</w:t>
            </w:r>
            <w:r>
              <w:t>нский сельсовет» Касторенского района Курской области и обеспечения прозрачности, доступности и гласности в сфере местного самоуправления»</w:t>
            </w:r>
          </w:p>
        </w:tc>
        <w:tc>
          <w:tcPr>
            <w:tcW w:w="1417" w:type="dxa"/>
            <w:vMerge w:val="restart"/>
          </w:tcPr>
          <w:p w:rsidR="00E863C0" w:rsidRDefault="00E863C0">
            <w:r>
              <w:t xml:space="preserve"> 2019-2021     </w:t>
            </w:r>
          </w:p>
          <w:p w:rsidR="00E863C0" w:rsidRDefault="00E863C0">
            <w:r>
              <w:t xml:space="preserve">     года </w:t>
            </w:r>
          </w:p>
        </w:tc>
        <w:tc>
          <w:tcPr>
            <w:tcW w:w="1701" w:type="dxa"/>
          </w:tcPr>
          <w:p w:rsidR="00E863C0" w:rsidRDefault="00E863C0">
            <w:r>
              <w:t>Повышения доверия к органам местного самоуправления</w:t>
            </w:r>
          </w:p>
        </w:tc>
        <w:tc>
          <w:tcPr>
            <w:tcW w:w="1843" w:type="dxa"/>
          </w:tcPr>
          <w:p w:rsidR="00E863C0" w:rsidRDefault="00E863C0">
            <w:r>
              <w:t>Снижение доверия к муниципальной службе</w:t>
            </w:r>
          </w:p>
        </w:tc>
        <w:tc>
          <w:tcPr>
            <w:tcW w:w="1418" w:type="dxa"/>
          </w:tcPr>
          <w:p w:rsidR="00E863C0" w:rsidRDefault="00E863C0">
            <w:r>
              <w:t>Показатель 2</w:t>
            </w:r>
          </w:p>
        </w:tc>
      </w:tr>
      <w:tr w:rsidR="00E863C0" w:rsidTr="00E66FDF">
        <w:trPr>
          <w:trHeight w:val="1840"/>
        </w:trPr>
        <w:tc>
          <w:tcPr>
            <w:tcW w:w="10173" w:type="dxa"/>
            <w:vMerge/>
            <w:vAlign w:val="center"/>
          </w:tcPr>
          <w:p w:rsidR="00E863C0" w:rsidRDefault="00E863C0"/>
        </w:tc>
        <w:tc>
          <w:tcPr>
            <w:tcW w:w="3254" w:type="dxa"/>
            <w:vMerge/>
            <w:vAlign w:val="center"/>
          </w:tcPr>
          <w:p w:rsidR="00E863C0" w:rsidRDefault="00E863C0"/>
        </w:tc>
        <w:tc>
          <w:tcPr>
            <w:tcW w:w="1417" w:type="dxa"/>
            <w:vMerge/>
            <w:vAlign w:val="center"/>
          </w:tcPr>
          <w:p w:rsidR="00E863C0" w:rsidRDefault="00E863C0"/>
        </w:tc>
        <w:tc>
          <w:tcPr>
            <w:tcW w:w="1701" w:type="dxa"/>
          </w:tcPr>
          <w:p w:rsidR="00E863C0" w:rsidRDefault="00E863C0">
            <w:r>
              <w:t>Формирование нетерпимого отношения к коррупции</w:t>
            </w:r>
          </w:p>
        </w:tc>
        <w:tc>
          <w:tcPr>
            <w:tcW w:w="1843" w:type="dxa"/>
          </w:tcPr>
          <w:p w:rsidR="00E863C0" w:rsidRDefault="00E863C0">
            <w:r>
              <w:t>Увеличение предпосылок к коррупционным деяниям</w:t>
            </w:r>
          </w:p>
        </w:tc>
        <w:tc>
          <w:tcPr>
            <w:tcW w:w="1418" w:type="dxa"/>
          </w:tcPr>
          <w:p w:rsidR="00E863C0" w:rsidRDefault="00E863C0">
            <w:r>
              <w:t>Показатель 3</w:t>
            </w:r>
          </w:p>
        </w:tc>
      </w:tr>
      <w:tr w:rsidR="00E863C0" w:rsidTr="00E66FDF">
        <w:trPr>
          <w:trHeight w:val="830"/>
        </w:trPr>
        <w:tc>
          <w:tcPr>
            <w:tcW w:w="540" w:type="dxa"/>
            <w:vMerge w:val="restart"/>
          </w:tcPr>
          <w:p w:rsidR="00E863C0" w:rsidRDefault="00E863C0">
            <w:pPr>
              <w:jc w:val="center"/>
            </w:pPr>
            <w:r>
              <w:t>3</w:t>
            </w:r>
          </w:p>
        </w:tc>
        <w:tc>
          <w:tcPr>
            <w:tcW w:w="3254" w:type="dxa"/>
            <w:vMerge w:val="restart"/>
            <w:vAlign w:val="center"/>
          </w:tcPr>
          <w:p w:rsidR="00E863C0" w:rsidRDefault="00E863C0">
            <w:r>
              <w:t>Основное мероприятие №1.3.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bCs/>
              </w:rPr>
              <w:t>Успе</w:t>
            </w:r>
            <w:r>
              <w:t>нский сельсовет»</w:t>
            </w:r>
          </w:p>
        </w:tc>
        <w:tc>
          <w:tcPr>
            <w:tcW w:w="1417" w:type="dxa"/>
            <w:vMerge w:val="restart"/>
          </w:tcPr>
          <w:p w:rsidR="00E863C0" w:rsidRDefault="00E863C0">
            <w:pPr>
              <w:jc w:val="center"/>
            </w:pPr>
            <w:r>
              <w:t xml:space="preserve"> 2019-2021  года</w:t>
            </w:r>
          </w:p>
          <w:p w:rsidR="00E863C0" w:rsidRDefault="00E863C0">
            <w:pPr>
              <w:jc w:val="center"/>
            </w:pPr>
          </w:p>
        </w:tc>
        <w:tc>
          <w:tcPr>
            <w:tcW w:w="1701" w:type="dxa"/>
          </w:tcPr>
          <w:p w:rsidR="00E863C0" w:rsidRDefault="00E863C0"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843" w:type="dxa"/>
          </w:tcPr>
          <w:p w:rsidR="00E863C0" w:rsidRDefault="00E863C0">
            <w: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418" w:type="dxa"/>
          </w:tcPr>
          <w:p w:rsidR="00E863C0" w:rsidRDefault="00E863C0">
            <w:r>
              <w:t>Показатель 4</w:t>
            </w:r>
          </w:p>
        </w:tc>
      </w:tr>
      <w:tr w:rsidR="00E863C0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863C0" w:rsidRDefault="00E863C0"/>
        </w:tc>
        <w:tc>
          <w:tcPr>
            <w:tcW w:w="3254" w:type="dxa"/>
            <w:vMerge/>
            <w:vAlign w:val="center"/>
          </w:tcPr>
          <w:p w:rsidR="00E863C0" w:rsidRDefault="00E863C0"/>
        </w:tc>
        <w:tc>
          <w:tcPr>
            <w:tcW w:w="1417" w:type="dxa"/>
            <w:vMerge/>
            <w:vAlign w:val="center"/>
          </w:tcPr>
          <w:p w:rsidR="00E863C0" w:rsidRDefault="00E863C0"/>
        </w:tc>
        <w:tc>
          <w:tcPr>
            <w:tcW w:w="1701" w:type="dxa"/>
          </w:tcPr>
          <w:p w:rsidR="00E863C0" w:rsidRDefault="00E863C0">
            <w:r>
              <w:t>Приобретение компьютеров, приобретение лицензированных программных продуктов</w:t>
            </w:r>
          </w:p>
        </w:tc>
        <w:tc>
          <w:tcPr>
            <w:tcW w:w="1843" w:type="dxa"/>
          </w:tcPr>
          <w:p w:rsidR="00E863C0" w:rsidRDefault="00E863C0">
            <w: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418" w:type="dxa"/>
          </w:tcPr>
          <w:p w:rsidR="00E863C0" w:rsidRDefault="00E863C0">
            <w:r>
              <w:t>Показатель 5</w:t>
            </w:r>
          </w:p>
        </w:tc>
      </w:tr>
      <w:tr w:rsidR="00E863C0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863C0" w:rsidRDefault="00E863C0"/>
        </w:tc>
        <w:tc>
          <w:tcPr>
            <w:tcW w:w="3254" w:type="dxa"/>
            <w:vMerge/>
            <w:vAlign w:val="center"/>
          </w:tcPr>
          <w:p w:rsidR="00E863C0" w:rsidRDefault="00E863C0"/>
        </w:tc>
        <w:tc>
          <w:tcPr>
            <w:tcW w:w="1417" w:type="dxa"/>
            <w:vMerge/>
            <w:vAlign w:val="center"/>
          </w:tcPr>
          <w:p w:rsidR="00E863C0" w:rsidRDefault="00E863C0"/>
        </w:tc>
        <w:tc>
          <w:tcPr>
            <w:tcW w:w="1701" w:type="dxa"/>
          </w:tcPr>
          <w:p w:rsidR="00E863C0" w:rsidRDefault="00E863C0"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843" w:type="dxa"/>
          </w:tcPr>
          <w:p w:rsidR="00E863C0" w:rsidRDefault="00E863C0">
            <w:r>
              <w:t>Снижение эффективности работы муниципальных служащих</w:t>
            </w:r>
          </w:p>
        </w:tc>
        <w:tc>
          <w:tcPr>
            <w:tcW w:w="1418" w:type="dxa"/>
          </w:tcPr>
          <w:p w:rsidR="00E863C0" w:rsidRDefault="00E863C0"/>
        </w:tc>
      </w:tr>
      <w:tr w:rsidR="00E863C0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863C0" w:rsidRDefault="00E863C0"/>
        </w:tc>
        <w:tc>
          <w:tcPr>
            <w:tcW w:w="3254" w:type="dxa"/>
            <w:vMerge/>
            <w:vAlign w:val="center"/>
          </w:tcPr>
          <w:p w:rsidR="00E863C0" w:rsidRDefault="00E863C0"/>
        </w:tc>
        <w:tc>
          <w:tcPr>
            <w:tcW w:w="1417" w:type="dxa"/>
            <w:vMerge/>
            <w:vAlign w:val="center"/>
          </w:tcPr>
          <w:p w:rsidR="00E863C0" w:rsidRDefault="00E863C0"/>
        </w:tc>
        <w:tc>
          <w:tcPr>
            <w:tcW w:w="1701" w:type="dxa"/>
          </w:tcPr>
          <w:p w:rsidR="00E863C0" w:rsidRDefault="00E863C0"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843" w:type="dxa"/>
          </w:tcPr>
          <w:p w:rsidR="00E863C0" w:rsidRDefault="00E863C0">
            <w: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418" w:type="dxa"/>
          </w:tcPr>
          <w:p w:rsidR="00E863C0" w:rsidRDefault="00E863C0"/>
        </w:tc>
      </w:tr>
    </w:tbl>
    <w:p w:rsidR="00E863C0" w:rsidRDefault="00E863C0" w:rsidP="00E66FDF">
      <w:pPr>
        <w:jc w:val="center"/>
        <w:rPr>
          <w:b/>
          <w:bCs/>
        </w:rPr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  <w:r>
        <w:t>                  </w:t>
      </w: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>
      <w:pPr>
        <w:jc w:val="right"/>
      </w:pPr>
    </w:p>
    <w:p w:rsidR="00E863C0" w:rsidRDefault="00E863C0" w:rsidP="00E66FDF"/>
    <w:p w:rsidR="00E863C0" w:rsidRDefault="00E863C0" w:rsidP="00E66FDF"/>
    <w:p w:rsidR="00E863C0" w:rsidRDefault="00E863C0" w:rsidP="00E66FDF"/>
    <w:p w:rsidR="00E863C0" w:rsidRDefault="00E863C0" w:rsidP="00E66FDF">
      <w:pPr>
        <w:jc w:val="right"/>
      </w:pPr>
      <w:r>
        <w:t xml:space="preserve">                                                                                                            Приложение № 3</w:t>
      </w:r>
    </w:p>
    <w:p w:rsidR="00E863C0" w:rsidRDefault="00E863C0" w:rsidP="00E66FDF">
      <w:pPr>
        <w:jc w:val="right"/>
      </w:pPr>
      <w:r>
        <w:t>к муниципальной программе</w:t>
      </w:r>
    </w:p>
    <w:p w:rsidR="00E863C0" w:rsidRDefault="00E863C0" w:rsidP="00E66FDF">
      <w:pPr>
        <w:jc w:val="right"/>
      </w:pPr>
      <w:r>
        <w:t xml:space="preserve"> «Развитие  муниципальной </w:t>
      </w:r>
    </w:p>
    <w:p w:rsidR="00E863C0" w:rsidRDefault="00E863C0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>нском сельсовете</w:t>
      </w:r>
    </w:p>
    <w:p w:rsidR="00E863C0" w:rsidRDefault="00E863C0" w:rsidP="00E66FDF">
      <w:pPr>
        <w:jc w:val="right"/>
      </w:pPr>
      <w:r>
        <w:t xml:space="preserve"> Касторенского района </w:t>
      </w:r>
    </w:p>
    <w:p w:rsidR="00E863C0" w:rsidRDefault="00E863C0" w:rsidP="00E66FDF">
      <w:pPr>
        <w:jc w:val="right"/>
      </w:pPr>
      <w:r>
        <w:t>Курской области  на 2019-2021  года</w:t>
      </w:r>
    </w:p>
    <w:p w:rsidR="00E863C0" w:rsidRDefault="00E863C0" w:rsidP="00E66FDF"/>
    <w:p w:rsidR="00E863C0" w:rsidRDefault="00E863C0" w:rsidP="00E66FDF">
      <w:pPr>
        <w:jc w:val="center"/>
      </w:pPr>
      <w:r>
        <w:rPr>
          <w:b/>
          <w:bCs/>
        </w:rPr>
        <w:t>РЕСУРСНОЕ ОБЕСПЕЧЕНИЕ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>муниципальной программы «Развитие муниципальной службы»  Успенского сельсовета</w:t>
      </w:r>
      <w:r>
        <w:t xml:space="preserve"> </w:t>
      </w:r>
      <w:r>
        <w:rPr>
          <w:b/>
          <w:bCs/>
        </w:rPr>
        <w:t>Касторенского  района Курской области</w:t>
      </w:r>
    </w:p>
    <w:p w:rsidR="00E863C0" w:rsidRDefault="00E863C0" w:rsidP="00E66FDF">
      <w:pPr>
        <w:jc w:val="center"/>
        <w:rPr>
          <w:b/>
          <w:bCs/>
        </w:rPr>
      </w:pPr>
      <w:r>
        <w:rPr>
          <w:b/>
          <w:bCs/>
        </w:rPr>
        <w:t xml:space="preserve"> на 2019-2021  года</w:t>
      </w:r>
    </w:p>
    <w:p w:rsidR="00E863C0" w:rsidRDefault="00E863C0" w:rsidP="00E66FDF">
      <w:pPr>
        <w:jc w:val="center"/>
        <w:rPr>
          <w:b/>
          <w:bCs/>
        </w:rPr>
      </w:pPr>
    </w:p>
    <w:p w:rsidR="00E863C0" w:rsidRDefault="00E863C0" w:rsidP="00E66FDF">
      <w:pPr>
        <w:jc w:val="center"/>
        <w:rPr>
          <w:b/>
          <w:bCs/>
        </w:rPr>
      </w:pPr>
    </w:p>
    <w:p w:rsidR="00E863C0" w:rsidRDefault="00E863C0" w:rsidP="00E66FD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7"/>
        <w:gridCol w:w="4465"/>
        <w:gridCol w:w="1276"/>
        <w:gridCol w:w="850"/>
        <w:gridCol w:w="851"/>
        <w:gridCol w:w="793"/>
      </w:tblGrid>
      <w:tr w:rsidR="00E863C0" w:rsidTr="00E66FDF">
        <w:trPr>
          <w:trHeight w:val="690"/>
        </w:trPr>
        <w:tc>
          <w:tcPr>
            <w:tcW w:w="1597" w:type="dxa"/>
            <w:vMerge w:val="restart"/>
            <w:vAlign w:val="center"/>
          </w:tcPr>
          <w:p w:rsidR="00E863C0" w:rsidRDefault="00E863C0">
            <w:pPr>
              <w:jc w:val="center"/>
            </w:pPr>
            <w:r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E863C0" w:rsidRDefault="00E863C0">
            <w:pPr>
              <w:jc w:val="center"/>
            </w:pPr>
            <w: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863C0" w:rsidRDefault="00E863C0">
            <w:pPr>
              <w:jc w:val="center"/>
            </w:pPr>
            <w:r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по годам (тыс.рублей)</w:t>
            </w:r>
          </w:p>
        </w:tc>
      </w:tr>
      <w:tr w:rsidR="00E863C0" w:rsidTr="00E66FDF">
        <w:trPr>
          <w:trHeight w:val="690"/>
        </w:trPr>
        <w:tc>
          <w:tcPr>
            <w:tcW w:w="1597" w:type="dxa"/>
            <w:vMerge/>
            <w:vAlign w:val="center"/>
          </w:tcPr>
          <w:p w:rsidR="00E863C0" w:rsidRDefault="00E863C0"/>
        </w:tc>
        <w:tc>
          <w:tcPr>
            <w:tcW w:w="4465" w:type="dxa"/>
            <w:vMerge/>
            <w:vAlign w:val="center"/>
          </w:tcPr>
          <w:p w:rsidR="00E863C0" w:rsidRDefault="00E863C0"/>
        </w:tc>
        <w:tc>
          <w:tcPr>
            <w:tcW w:w="1276" w:type="dxa"/>
            <w:vMerge/>
            <w:vAlign w:val="center"/>
          </w:tcPr>
          <w:p w:rsidR="00E863C0" w:rsidRDefault="00E863C0"/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E863C0" w:rsidTr="00E66FDF">
        <w:tc>
          <w:tcPr>
            <w:tcW w:w="1597" w:type="dxa"/>
            <w:vAlign w:val="center"/>
          </w:tcPr>
          <w:p w:rsidR="00E863C0" w:rsidRDefault="00E863C0">
            <w:r>
              <w:t>Муниципальная программа</w:t>
            </w:r>
          </w:p>
        </w:tc>
        <w:tc>
          <w:tcPr>
            <w:tcW w:w="4465" w:type="dxa"/>
          </w:tcPr>
          <w:p w:rsidR="00E863C0" w:rsidRDefault="00E863C0">
            <w:pPr>
              <w:rPr>
                <w:b/>
                <w:bCs/>
              </w:rPr>
            </w:pPr>
            <w:r>
              <w:t xml:space="preserve">«Развитие муниципальной службы»  </w:t>
            </w:r>
            <w:r>
              <w:rPr>
                <w:bCs/>
              </w:rPr>
              <w:t>Успе</w:t>
            </w:r>
            <w:r>
              <w:t>нского сельсовета Касторенского района Курской области на 2018 - 2020 годы</w:t>
            </w:r>
          </w:p>
        </w:tc>
        <w:tc>
          <w:tcPr>
            <w:tcW w:w="1276" w:type="dxa"/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E863C0" w:rsidTr="00E66FDF">
        <w:tc>
          <w:tcPr>
            <w:tcW w:w="1597" w:type="dxa"/>
            <w:vAlign w:val="center"/>
          </w:tcPr>
          <w:p w:rsidR="00E863C0" w:rsidRDefault="00E863C0">
            <w:r>
              <w:t>Подпрограмма 1</w:t>
            </w:r>
          </w:p>
        </w:tc>
        <w:tc>
          <w:tcPr>
            <w:tcW w:w="4465" w:type="dxa"/>
          </w:tcPr>
          <w:p w:rsidR="00E863C0" w:rsidRDefault="00E863C0">
            <w:pPr>
              <w:rPr>
                <w:b/>
                <w:bCs/>
              </w:rPr>
            </w:pPr>
            <w:r>
              <w:t xml:space="preserve">«Создание условий для повышения результативности профессиональной деятельности муниципальных служащих в  </w:t>
            </w:r>
            <w:r>
              <w:rPr>
                <w:bCs/>
              </w:rPr>
              <w:t>Успе</w:t>
            </w:r>
            <w:r>
              <w:t>нском сельсовете Касторенского района Курской области</w:t>
            </w:r>
          </w:p>
        </w:tc>
        <w:tc>
          <w:tcPr>
            <w:tcW w:w="1276" w:type="dxa"/>
          </w:tcPr>
          <w:p w:rsidR="00E863C0" w:rsidRDefault="00E863C0">
            <w:r>
              <w:t xml:space="preserve">местный </w:t>
            </w:r>
          </w:p>
          <w:p w:rsidR="00E863C0" w:rsidRDefault="00E863C0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863C0" w:rsidTr="00E66FDF">
        <w:tc>
          <w:tcPr>
            <w:tcW w:w="1597" w:type="dxa"/>
          </w:tcPr>
          <w:p w:rsidR="00E863C0" w:rsidRDefault="00E863C0">
            <w:pPr>
              <w:jc w:val="center"/>
              <w:rPr>
                <w:b/>
                <w:bCs/>
              </w:rPr>
            </w:pPr>
            <w:r>
              <w:t>Основное мероприятие 1.1</w:t>
            </w:r>
          </w:p>
        </w:tc>
        <w:tc>
          <w:tcPr>
            <w:tcW w:w="4465" w:type="dxa"/>
          </w:tcPr>
          <w:p w:rsidR="00E863C0" w:rsidRDefault="00E863C0">
            <w:pPr>
              <w:rPr>
                <w:b/>
                <w:bCs/>
              </w:rPr>
            </w:pPr>
            <w:r>
              <w:t>Мероприятия, направленные на развитие муниципальной службы.  Повышение квалификации муниципальных служащих</w:t>
            </w:r>
          </w:p>
        </w:tc>
        <w:tc>
          <w:tcPr>
            <w:tcW w:w="1276" w:type="dxa"/>
          </w:tcPr>
          <w:p w:rsidR="00E863C0" w:rsidRDefault="00E863C0">
            <w:r>
              <w:t xml:space="preserve">местный </w:t>
            </w:r>
          </w:p>
          <w:p w:rsidR="00E863C0" w:rsidRDefault="00E863C0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E863C0" w:rsidTr="00E66FDF">
        <w:tc>
          <w:tcPr>
            <w:tcW w:w="1597" w:type="dxa"/>
          </w:tcPr>
          <w:p w:rsidR="00E863C0" w:rsidRDefault="00E863C0">
            <w:pPr>
              <w:jc w:val="center"/>
              <w:rPr>
                <w:b/>
                <w:bCs/>
              </w:rPr>
            </w:pPr>
            <w:r>
              <w:t>Основное мероприятие №1.2.</w:t>
            </w:r>
          </w:p>
        </w:tc>
        <w:tc>
          <w:tcPr>
            <w:tcW w:w="4465" w:type="dxa"/>
          </w:tcPr>
          <w:p w:rsidR="00E863C0" w:rsidRDefault="00E863C0">
            <w:pPr>
              <w:rPr>
                <w:b/>
                <w:bCs/>
              </w:rPr>
            </w:pPr>
            <w:r>
              <w:t>Правовое регулирование оценки деятельности МО «</w:t>
            </w:r>
            <w:r>
              <w:rPr>
                <w:bCs/>
              </w:rPr>
              <w:t>Успе</w:t>
            </w:r>
            <w:r>
              <w:t>нский сельсовет» Касторенского района Курской области и обеспечения прозрачности, доступности и гласности в сфере местного самоуправления</w:t>
            </w:r>
          </w:p>
        </w:tc>
        <w:tc>
          <w:tcPr>
            <w:tcW w:w="1276" w:type="dxa"/>
          </w:tcPr>
          <w:p w:rsidR="00E863C0" w:rsidRDefault="00E863C0">
            <w:r>
              <w:t xml:space="preserve">местный </w:t>
            </w:r>
          </w:p>
          <w:p w:rsidR="00E863C0" w:rsidRDefault="00E863C0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</w:tr>
      <w:tr w:rsidR="00E863C0" w:rsidTr="00E66FDF">
        <w:tc>
          <w:tcPr>
            <w:tcW w:w="1597" w:type="dxa"/>
          </w:tcPr>
          <w:p w:rsidR="00E863C0" w:rsidRDefault="00E863C0">
            <w:pPr>
              <w:jc w:val="center"/>
              <w:rPr>
                <w:b/>
                <w:bCs/>
              </w:rPr>
            </w:pPr>
            <w:r>
              <w:t>Основное мероприятие №1.3.</w:t>
            </w:r>
          </w:p>
        </w:tc>
        <w:tc>
          <w:tcPr>
            <w:tcW w:w="4465" w:type="dxa"/>
          </w:tcPr>
          <w:p w:rsidR="00E863C0" w:rsidRDefault="00E863C0">
            <w:pPr>
              <w:rPr>
                <w:b/>
                <w:bCs/>
              </w:rPr>
            </w:pPr>
            <w: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bCs/>
              </w:rPr>
              <w:t>Успе</w:t>
            </w:r>
            <w:r>
              <w:t>нский сельсовет»</w:t>
            </w:r>
          </w:p>
        </w:tc>
        <w:tc>
          <w:tcPr>
            <w:tcW w:w="1276" w:type="dxa"/>
          </w:tcPr>
          <w:p w:rsidR="00E863C0" w:rsidRDefault="00E863C0">
            <w:r>
              <w:t xml:space="preserve">местный </w:t>
            </w:r>
          </w:p>
          <w:p w:rsidR="00E863C0" w:rsidRDefault="00E863C0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863C0" w:rsidRDefault="00E863C0">
            <w:pPr>
              <w:jc w:val="center"/>
              <w:rPr>
                <w:b/>
                <w:bCs/>
              </w:rPr>
            </w:pPr>
          </w:p>
        </w:tc>
      </w:tr>
    </w:tbl>
    <w:p w:rsidR="00E863C0" w:rsidRDefault="00E863C0" w:rsidP="00E66FDF"/>
    <w:p w:rsidR="00E863C0" w:rsidRDefault="00E863C0"/>
    <w:sectPr w:rsidR="00E863C0" w:rsidSect="0077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FDF"/>
    <w:rsid w:val="00011144"/>
    <w:rsid w:val="00036250"/>
    <w:rsid w:val="00090002"/>
    <w:rsid w:val="001314BC"/>
    <w:rsid w:val="0028437A"/>
    <w:rsid w:val="002E0FAF"/>
    <w:rsid w:val="005F44C4"/>
    <w:rsid w:val="006441EA"/>
    <w:rsid w:val="00773AD8"/>
    <w:rsid w:val="008E0E69"/>
    <w:rsid w:val="00B01DF0"/>
    <w:rsid w:val="00CA1419"/>
    <w:rsid w:val="00E067B8"/>
    <w:rsid w:val="00E66FDF"/>
    <w:rsid w:val="00E863C0"/>
    <w:rsid w:val="00E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FD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FD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F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6F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ростой текст"/>
    <w:basedOn w:val="Normal"/>
    <w:uiPriority w:val="99"/>
    <w:rsid w:val="00E66FD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17</Pages>
  <Words>6177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4</cp:revision>
  <cp:lastPrinted>2019-03-20T12:04:00Z</cp:lastPrinted>
  <dcterms:created xsi:type="dcterms:W3CDTF">2018-01-25T13:15:00Z</dcterms:created>
  <dcterms:modified xsi:type="dcterms:W3CDTF">2019-03-20T12:06:00Z</dcterms:modified>
</cp:coreProperties>
</file>