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AE" w:rsidRPr="008248D1" w:rsidRDefault="00AB6BAE" w:rsidP="008248D1">
      <w:pPr>
        <w:pStyle w:val="Heading3"/>
        <w:jc w:val="center"/>
        <w:rPr>
          <w:rFonts w:ascii="Arial" w:hAnsi="Arial" w:cs="Arial"/>
          <w:noProof/>
          <w:sz w:val="32"/>
          <w:szCs w:val="32"/>
        </w:rPr>
      </w:pPr>
      <w:r w:rsidRPr="008248D1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AB6BAE" w:rsidRPr="008248D1" w:rsidRDefault="00AB6BAE" w:rsidP="005A5B81">
      <w:pPr>
        <w:jc w:val="center"/>
        <w:rPr>
          <w:rFonts w:ascii="Arial" w:hAnsi="Arial" w:cs="Arial"/>
          <w:b/>
          <w:sz w:val="32"/>
          <w:szCs w:val="32"/>
        </w:rPr>
      </w:pPr>
      <w:r w:rsidRPr="008248D1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УСПЕН</w:t>
      </w:r>
      <w:r w:rsidRPr="008248D1">
        <w:rPr>
          <w:rFonts w:ascii="Arial" w:hAnsi="Arial" w:cs="Arial"/>
          <w:b/>
          <w:sz w:val="32"/>
          <w:szCs w:val="32"/>
        </w:rPr>
        <w:t>СКОГО СЕЛЬСОВЕТА</w:t>
      </w:r>
    </w:p>
    <w:p w:rsidR="00AB6BAE" w:rsidRPr="008248D1" w:rsidRDefault="00AB6BAE" w:rsidP="008248D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248D1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AB6BAE" w:rsidRPr="008248D1" w:rsidRDefault="00AB6BAE" w:rsidP="005A5B81">
      <w:pPr>
        <w:jc w:val="center"/>
        <w:rPr>
          <w:rFonts w:ascii="Arial" w:hAnsi="Arial" w:cs="Arial"/>
          <w:b/>
          <w:sz w:val="32"/>
          <w:szCs w:val="32"/>
        </w:rPr>
      </w:pPr>
      <w:r w:rsidRPr="008248D1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B6BAE" w:rsidRPr="008248D1" w:rsidRDefault="00AB6BAE" w:rsidP="005A5B81">
      <w:pPr>
        <w:jc w:val="center"/>
        <w:rPr>
          <w:rFonts w:ascii="Arial" w:hAnsi="Arial" w:cs="Arial"/>
          <w:sz w:val="32"/>
          <w:szCs w:val="32"/>
        </w:rPr>
      </w:pPr>
      <w:r w:rsidRPr="008248D1">
        <w:rPr>
          <w:rFonts w:ascii="Arial" w:hAnsi="Arial" w:cs="Arial"/>
          <w:sz w:val="32"/>
          <w:szCs w:val="32"/>
        </w:rPr>
        <w:t xml:space="preserve">от  </w:t>
      </w:r>
      <w:r>
        <w:rPr>
          <w:rFonts w:ascii="Arial" w:hAnsi="Arial" w:cs="Arial"/>
          <w:sz w:val="32"/>
          <w:szCs w:val="32"/>
        </w:rPr>
        <w:t>27.06.2018</w:t>
      </w:r>
      <w:r w:rsidRPr="008248D1">
        <w:rPr>
          <w:rFonts w:ascii="Arial" w:hAnsi="Arial" w:cs="Arial"/>
          <w:sz w:val="32"/>
          <w:szCs w:val="32"/>
        </w:rPr>
        <w:t xml:space="preserve"> г. № </w:t>
      </w:r>
      <w:r>
        <w:rPr>
          <w:rFonts w:ascii="Arial" w:hAnsi="Arial" w:cs="Arial"/>
          <w:sz w:val="32"/>
          <w:szCs w:val="32"/>
        </w:rPr>
        <w:t>41</w:t>
      </w:r>
    </w:p>
    <w:p w:rsidR="00AB6BAE" w:rsidRPr="005A5B81" w:rsidRDefault="00AB6BAE" w:rsidP="005A5B8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8248D1">
        <w:rPr>
          <w:rFonts w:ascii="Arial" w:hAnsi="Arial" w:cs="Arial"/>
          <w:sz w:val="32"/>
          <w:szCs w:val="32"/>
        </w:rPr>
        <w:t>О порядке сообщения лицами, замещающими муниц</w:t>
      </w:r>
      <w:r w:rsidRPr="008248D1">
        <w:rPr>
          <w:rFonts w:ascii="Arial" w:hAnsi="Arial" w:cs="Arial"/>
          <w:sz w:val="32"/>
          <w:szCs w:val="32"/>
        </w:rPr>
        <w:t>и</w:t>
      </w:r>
      <w:r w:rsidRPr="008248D1">
        <w:rPr>
          <w:rFonts w:ascii="Arial" w:hAnsi="Arial" w:cs="Arial"/>
          <w:sz w:val="32"/>
          <w:szCs w:val="32"/>
        </w:rPr>
        <w:t>пальные должности, должности муниципальной службы в Адми</w:t>
      </w:r>
      <w:r>
        <w:rPr>
          <w:rFonts w:ascii="Arial" w:hAnsi="Arial" w:cs="Arial"/>
          <w:sz w:val="32"/>
          <w:szCs w:val="32"/>
        </w:rPr>
        <w:t>нистрации Успен</w:t>
      </w:r>
      <w:r w:rsidRPr="008248D1">
        <w:rPr>
          <w:rFonts w:ascii="Arial" w:hAnsi="Arial" w:cs="Arial"/>
          <w:sz w:val="32"/>
          <w:szCs w:val="32"/>
        </w:rPr>
        <w:t>ского сельсовета Касторенского ра</w:t>
      </w:r>
      <w:r w:rsidRPr="008248D1">
        <w:rPr>
          <w:rFonts w:ascii="Arial" w:hAnsi="Arial" w:cs="Arial"/>
          <w:sz w:val="32"/>
          <w:szCs w:val="32"/>
        </w:rPr>
        <w:t>й</w:t>
      </w:r>
      <w:r w:rsidRPr="008248D1">
        <w:rPr>
          <w:rFonts w:ascii="Arial" w:hAnsi="Arial" w:cs="Arial"/>
          <w:sz w:val="32"/>
          <w:szCs w:val="32"/>
        </w:rPr>
        <w:t>она, о получении подарка в связи с протокольными мер</w:t>
      </w:r>
      <w:r w:rsidRPr="008248D1">
        <w:rPr>
          <w:rFonts w:ascii="Arial" w:hAnsi="Arial" w:cs="Arial"/>
          <w:sz w:val="32"/>
          <w:szCs w:val="32"/>
        </w:rPr>
        <w:t>о</w:t>
      </w:r>
      <w:r w:rsidRPr="008248D1">
        <w:rPr>
          <w:rFonts w:ascii="Arial" w:hAnsi="Arial" w:cs="Arial"/>
          <w:sz w:val="32"/>
          <w:szCs w:val="32"/>
        </w:rPr>
        <w:t>приятиями, служебными командировками и другими офиц</w:t>
      </w:r>
      <w:r w:rsidRPr="008248D1">
        <w:rPr>
          <w:rFonts w:ascii="Arial" w:hAnsi="Arial" w:cs="Arial"/>
          <w:sz w:val="32"/>
          <w:szCs w:val="32"/>
        </w:rPr>
        <w:t>и</w:t>
      </w:r>
      <w:r w:rsidRPr="008248D1">
        <w:rPr>
          <w:rFonts w:ascii="Arial" w:hAnsi="Arial" w:cs="Arial"/>
          <w:sz w:val="32"/>
          <w:szCs w:val="32"/>
        </w:rPr>
        <w:t>альными мероприятиями, участие в которых связано с и</w:t>
      </w:r>
      <w:r w:rsidRPr="008248D1">
        <w:rPr>
          <w:rFonts w:ascii="Arial" w:hAnsi="Arial" w:cs="Arial"/>
          <w:sz w:val="32"/>
          <w:szCs w:val="32"/>
        </w:rPr>
        <w:t>с</w:t>
      </w:r>
      <w:r w:rsidRPr="008248D1">
        <w:rPr>
          <w:rFonts w:ascii="Arial" w:hAnsi="Arial" w:cs="Arial"/>
          <w:sz w:val="32"/>
          <w:szCs w:val="32"/>
        </w:rPr>
        <w:t>полнением ими служебных (должностных) обязанностей, сдачи и оце</w:t>
      </w:r>
      <w:r w:rsidRPr="008248D1">
        <w:rPr>
          <w:rFonts w:ascii="Arial" w:hAnsi="Arial" w:cs="Arial"/>
          <w:sz w:val="32"/>
          <w:szCs w:val="32"/>
        </w:rPr>
        <w:t>н</w:t>
      </w:r>
      <w:r w:rsidRPr="008248D1">
        <w:rPr>
          <w:rFonts w:ascii="Arial" w:hAnsi="Arial" w:cs="Arial"/>
          <w:sz w:val="32"/>
          <w:szCs w:val="32"/>
        </w:rPr>
        <w:t>ки подарка, реализации (выкупа) и зачисления средств, в</w:t>
      </w:r>
      <w:r w:rsidRPr="008248D1">
        <w:rPr>
          <w:rFonts w:ascii="Arial" w:hAnsi="Arial" w:cs="Arial"/>
          <w:sz w:val="32"/>
          <w:szCs w:val="32"/>
        </w:rPr>
        <w:t>ы</w:t>
      </w:r>
      <w:r w:rsidRPr="008248D1">
        <w:rPr>
          <w:rFonts w:ascii="Arial" w:hAnsi="Arial" w:cs="Arial"/>
          <w:sz w:val="32"/>
          <w:szCs w:val="32"/>
        </w:rPr>
        <w:t>рученных от его реализации.</w:t>
      </w:r>
    </w:p>
    <w:p w:rsidR="00AB6BAE" w:rsidRPr="008248D1" w:rsidRDefault="00AB6BAE" w:rsidP="00810F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В соответствии с </w:t>
      </w:r>
      <w:hyperlink r:id="rId5" w:history="1">
        <w:r w:rsidRPr="008248D1">
          <w:rPr>
            <w:rFonts w:ascii="Arial" w:hAnsi="Arial" w:cs="Arial"/>
          </w:rPr>
          <w:t>пунктом 2 статьи 575</w:t>
        </w:r>
      </w:hyperlink>
      <w:r w:rsidRPr="008248D1">
        <w:rPr>
          <w:rFonts w:ascii="Arial" w:hAnsi="Arial" w:cs="Arial"/>
        </w:rPr>
        <w:t xml:space="preserve"> Гражданского кодекса Российской Федерации, </w:t>
      </w:r>
      <w:hyperlink r:id="rId6" w:history="1">
        <w:r w:rsidRPr="008248D1">
          <w:rPr>
            <w:rFonts w:ascii="Arial" w:hAnsi="Arial" w:cs="Arial"/>
          </w:rPr>
          <w:t>пунктом 5 части 1 статьи 1</w:t>
        </w:r>
      </w:hyperlink>
      <w:r w:rsidRPr="008248D1">
        <w:rPr>
          <w:rFonts w:ascii="Arial" w:hAnsi="Arial" w:cs="Arial"/>
        </w:rPr>
        <w:t xml:space="preserve">4 Федерального закона от 02 марта 2007 года № 25-ФЗ «О муниципальной службе в Российской Федерации», </w:t>
      </w:r>
      <w:hyperlink r:id="rId7" w:history="1">
        <w:r w:rsidRPr="008248D1">
          <w:rPr>
            <w:rFonts w:ascii="Arial" w:hAnsi="Arial" w:cs="Arial"/>
          </w:rPr>
          <w:t>пунктом 7 части 3 статьи 12.1</w:t>
        </w:r>
      </w:hyperlink>
      <w:r w:rsidRPr="008248D1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коррупции»,  </w:t>
      </w:r>
      <w:hyperlink r:id="rId8" w:history="1">
        <w:r w:rsidRPr="008248D1">
          <w:rPr>
            <w:rFonts w:ascii="Arial" w:hAnsi="Arial" w:cs="Arial"/>
          </w:rPr>
          <w:t>Постановлением</w:t>
        </w:r>
      </w:hyperlink>
      <w:r>
        <w:t xml:space="preserve"> </w:t>
      </w:r>
      <w:r w:rsidRPr="008248D1">
        <w:rPr>
          <w:rFonts w:ascii="Arial" w:hAnsi="Arial" w:cs="Arial"/>
        </w:rPr>
        <w:t>Губернатора Курской области от 30.04.2014 года № 204-пг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</w:t>
      </w:r>
      <w:r w:rsidRPr="008248D1">
        <w:rPr>
          <w:rFonts w:ascii="Arial" w:hAnsi="Arial" w:cs="Arial"/>
        </w:rPr>
        <w:t>а</w:t>
      </w:r>
      <w:r w:rsidRPr="008248D1">
        <w:rPr>
          <w:rFonts w:ascii="Arial" w:hAnsi="Arial" w:cs="Arial"/>
        </w:rPr>
        <w:t>ции (выкупа) и зачисления средств, вырученных от его реализации»,</w:t>
      </w:r>
      <w:r w:rsidRPr="005A5B81">
        <w:rPr>
          <w:rFonts w:ascii="Arial" w:hAnsi="Arial" w:cs="Arial"/>
        </w:rPr>
        <w:t xml:space="preserve"> </w:t>
      </w:r>
      <w:r w:rsidRPr="00C72005">
        <w:rPr>
          <w:rFonts w:ascii="Arial" w:hAnsi="Arial" w:cs="Arial"/>
        </w:rPr>
        <w:t xml:space="preserve"> Постано</w:t>
      </w:r>
      <w:r w:rsidRPr="00C72005">
        <w:rPr>
          <w:rFonts w:ascii="Arial" w:hAnsi="Arial" w:cs="Arial"/>
        </w:rPr>
        <w:t>в</w:t>
      </w:r>
      <w:r w:rsidRPr="00C72005">
        <w:rPr>
          <w:rFonts w:ascii="Arial" w:hAnsi="Arial" w:cs="Arial"/>
        </w:rPr>
        <w:t>лением Правительства РФ от 12.10.2015 N 1089 "О внесении изменений в п</w:t>
      </w:r>
      <w:r w:rsidRPr="00C72005">
        <w:rPr>
          <w:rFonts w:ascii="Arial" w:hAnsi="Arial" w:cs="Arial"/>
        </w:rPr>
        <w:t>о</w:t>
      </w:r>
      <w:r w:rsidRPr="00C72005">
        <w:rPr>
          <w:rFonts w:ascii="Arial" w:hAnsi="Arial" w:cs="Arial"/>
        </w:rPr>
        <w:t xml:space="preserve">становление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C72005">
          <w:rPr>
            <w:rFonts w:ascii="Arial" w:hAnsi="Arial" w:cs="Arial"/>
          </w:rPr>
          <w:t>2014 г</w:t>
        </w:r>
      </w:smartTag>
      <w:r w:rsidRPr="00C72005">
        <w:rPr>
          <w:rFonts w:ascii="Arial" w:hAnsi="Arial" w:cs="Arial"/>
        </w:rPr>
        <w:t>. N 10</w:t>
      </w:r>
      <w:r w:rsidRPr="00FB44D3">
        <w:rPr>
          <w:rFonts w:ascii="Arial" w:hAnsi="Arial" w:cs="Arial"/>
        </w:rPr>
        <w:t>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Pr="00614674">
        <w:rPr>
          <w:rFonts w:ascii="Arial" w:hAnsi="Arial" w:cs="Arial"/>
          <w:sz w:val="28"/>
          <w:szCs w:val="28"/>
        </w:rPr>
        <w:t>,</w:t>
      </w:r>
      <w:r w:rsidRPr="008248D1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Успен</w:t>
      </w:r>
      <w:r w:rsidRPr="008248D1">
        <w:rPr>
          <w:rFonts w:ascii="Arial" w:hAnsi="Arial" w:cs="Arial"/>
        </w:rPr>
        <w:t>ского сельсов</w:t>
      </w:r>
      <w:r w:rsidRPr="008248D1">
        <w:rPr>
          <w:rFonts w:ascii="Arial" w:hAnsi="Arial" w:cs="Arial"/>
        </w:rPr>
        <w:t>е</w:t>
      </w:r>
      <w:r w:rsidRPr="008248D1">
        <w:rPr>
          <w:rFonts w:ascii="Arial" w:hAnsi="Arial" w:cs="Arial"/>
        </w:rPr>
        <w:t>та Касторенского района ПОСТАНОВЛЯЕТ:</w:t>
      </w:r>
    </w:p>
    <w:p w:rsidR="00AB6BAE" w:rsidRPr="008248D1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1. Утвердить прилагаемый </w:t>
      </w:r>
      <w:hyperlink w:anchor="Par34" w:history="1">
        <w:r w:rsidRPr="008248D1">
          <w:rPr>
            <w:rFonts w:ascii="Arial" w:hAnsi="Arial" w:cs="Arial"/>
          </w:rPr>
          <w:t>Порядок</w:t>
        </w:r>
      </w:hyperlink>
      <w:r w:rsidRPr="008248D1">
        <w:rPr>
          <w:rFonts w:ascii="Arial" w:hAnsi="Arial" w:cs="Arial"/>
        </w:rPr>
        <w:t xml:space="preserve"> сообщения отдельными категориями лиц о получении подарка в связи с протокольными мероприятиями,</w:t>
      </w:r>
      <w:r>
        <w:rPr>
          <w:rFonts w:ascii="Arial" w:hAnsi="Arial" w:cs="Arial"/>
        </w:rPr>
        <w:t xml:space="preserve"> </w:t>
      </w:r>
      <w:r w:rsidRPr="008248D1">
        <w:rPr>
          <w:rFonts w:ascii="Arial" w:hAnsi="Arial" w:cs="Arial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</w:p>
    <w:p w:rsidR="00AB6BAE" w:rsidRPr="008248D1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2. Создать комиссию  по оценке целесообразности использования подарка для обеспечения деятельности Администрации </w:t>
      </w:r>
      <w:r>
        <w:rPr>
          <w:rFonts w:ascii="Arial" w:hAnsi="Arial" w:cs="Arial"/>
        </w:rPr>
        <w:t xml:space="preserve"> Успен</w:t>
      </w:r>
      <w:r w:rsidRPr="008248D1">
        <w:rPr>
          <w:rFonts w:ascii="Arial" w:hAnsi="Arial" w:cs="Arial"/>
        </w:rPr>
        <w:t>ского сельсовета Каст</w:t>
      </w:r>
      <w:r w:rsidRPr="008248D1">
        <w:rPr>
          <w:rFonts w:ascii="Arial" w:hAnsi="Arial" w:cs="Arial"/>
        </w:rPr>
        <w:t>о</w:t>
      </w:r>
      <w:r w:rsidRPr="008248D1">
        <w:rPr>
          <w:rFonts w:ascii="Arial" w:hAnsi="Arial" w:cs="Arial"/>
        </w:rPr>
        <w:t>ренского района и утвердить ее состав (Приложение № 2).</w:t>
      </w:r>
    </w:p>
    <w:p w:rsidR="00AB6BAE" w:rsidRPr="008248D1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3. Заместителю гл</w:t>
      </w:r>
      <w:r>
        <w:rPr>
          <w:rFonts w:ascii="Arial" w:hAnsi="Arial" w:cs="Arial"/>
        </w:rPr>
        <w:t>авы Администрации Успен</w:t>
      </w:r>
      <w:r w:rsidRPr="008248D1">
        <w:rPr>
          <w:rFonts w:ascii="Arial" w:hAnsi="Arial" w:cs="Arial"/>
        </w:rPr>
        <w:t>ского сельсовета обеспечить учет, оценку, хранение, реализацию (выкуп) подарков, переданных муниципал</w:t>
      </w:r>
      <w:r w:rsidRPr="008248D1">
        <w:rPr>
          <w:rFonts w:ascii="Arial" w:hAnsi="Arial" w:cs="Arial"/>
        </w:rPr>
        <w:t>ь</w:t>
      </w:r>
      <w:r w:rsidRPr="008248D1">
        <w:rPr>
          <w:rFonts w:ascii="Arial" w:hAnsi="Arial" w:cs="Arial"/>
        </w:rPr>
        <w:t xml:space="preserve">ными служащими Администрации </w:t>
      </w:r>
      <w:r>
        <w:rPr>
          <w:rFonts w:ascii="Arial" w:hAnsi="Arial" w:cs="Arial"/>
        </w:rPr>
        <w:t>Успен</w:t>
      </w:r>
      <w:r w:rsidRPr="008248D1">
        <w:rPr>
          <w:rFonts w:ascii="Arial" w:hAnsi="Arial" w:cs="Arial"/>
        </w:rPr>
        <w:t>ского сельсовета Касторенского района.</w:t>
      </w:r>
    </w:p>
    <w:p w:rsidR="00AB6BAE" w:rsidRPr="008248D1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AB6BAE" w:rsidRPr="008248D1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5.Постановление вступает в силу со дня его подписания.</w:t>
      </w:r>
    </w:p>
    <w:p w:rsidR="00AB6BAE" w:rsidRPr="008248D1" w:rsidRDefault="00AB6BAE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6BAE" w:rsidRPr="005A5B81" w:rsidRDefault="00AB6BAE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Успен</w:t>
      </w:r>
      <w:r w:rsidRPr="008248D1">
        <w:rPr>
          <w:rFonts w:ascii="Arial" w:hAnsi="Arial" w:cs="Arial"/>
        </w:rPr>
        <w:t xml:space="preserve">ского  сельсовета            </w:t>
      </w:r>
      <w:r>
        <w:rPr>
          <w:rFonts w:ascii="Arial" w:hAnsi="Arial" w:cs="Arial"/>
        </w:rPr>
        <w:t xml:space="preserve">                       В.В.Кудрявцев</w:t>
      </w:r>
    </w:p>
    <w:p w:rsidR="00AB6BAE" w:rsidRPr="00D37481" w:rsidRDefault="00AB6BAE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C0A79">
        <w:rPr>
          <w:rFonts w:ascii="Arial" w:hAnsi="Arial" w:cs="Arial"/>
        </w:rPr>
        <w:t>Приложение № 1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C0A79">
        <w:rPr>
          <w:rFonts w:ascii="Arial" w:hAnsi="Arial" w:cs="Arial"/>
        </w:rPr>
        <w:t>Утвержден</w:t>
      </w:r>
      <w:r>
        <w:rPr>
          <w:rFonts w:ascii="Arial" w:hAnsi="Arial" w:cs="Arial"/>
        </w:rPr>
        <w:t xml:space="preserve"> </w:t>
      </w:r>
      <w:r w:rsidRPr="005C0A79">
        <w:rPr>
          <w:rFonts w:ascii="Arial" w:hAnsi="Arial" w:cs="Arial"/>
        </w:rPr>
        <w:t>постановлением</w:t>
      </w:r>
    </w:p>
    <w:p w:rsidR="00AB6BAE" w:rsidRDefault="00AB6BAE" w:rsidP="002B0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0A79">
        <w:rPr>
          <w:rFonts w:ascii="Arial" w:hAnsi="Arial" w:cs="Arial"/>
        </w:rPr>
        <w:t xml:space="preserve">Администрации Успенского сельсовета 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0A79">
        <w:rPr>
          <w:rFonts w:ascii="Arial" w:hAnsi="Arial" w:cs="Arial"/>
        </w:rPr>
        <w:t>Касторенского района</w:t>
      </w:r>
    </w:p>
    <w:p w:rsidR="00AB6BAE" w:rsidRPr="00726C2D" w:rsidRDefault="00AB6BAE" w:rsidP="002B0B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C0A79">
        <w:rPr>
          <w:rFonts w:ascii="Arial" w:hAnsi="Arial" w:cs="Arial"/>
        </w:rPr>
        <w:t>от 27.06.2018 года№41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1E5E73">
        <w:rPr>
          <w:rFonts w:ascii="Arial" w:hAnsi="Arial" w:cs="Arial"/>
          <w:b/>
          <w:bCs/>
          <w:sz w:val="28"/>
          <w:szCs w:val="28"/>
        </w:rPr>
        <w:t>ПОРЯДОК</w:t>
      </w:r>
    </w:p>
    <w:p w:rsidR="00AB6BAE" w:rsidRPr="001E5E73" w:rsidRDefault="00AB6BAE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сообщения лицами, замещающими муниципальные дол</w:t>
      </w:r>
      <w:r w:rsidRPr="001E5E73">
        <w:rPr>
          <w:rFonts w:ascii="Arial" w:hAnsi="Arial" w:cs="Arial"/>
          <w:b/>
          <w:bCs/>
          <w:sz w:val="28"/>
          <w:szCs w:val="28"/>
        </w:rPr>
        <w:t>ж</w:t>
      </w:r>
      <w:r w:rsidRPr="001E5E73">
        <w:rPr>
          <w:rFonts w:ascii="Arial" w:hAnsi="Arial" w:cs="Arial"/>
          <w:b/>
          <w:bCs/>
          <w:sz w:val="28"/>
          <w:szCs w:val="28"/>
        </w:rPr>
        <w:t>ности, должности муниципальной сл</w:t>
      </w:r>
      <w:r>
        <w:rPr>
          <w:rFonts w:ascii="Arial" w:hAnsi="Arial" w:cs="Arial"/>
          <w:b/>
          <w:bCs/>
          <w:sz w:val="28"/>
          <w:szCs w:val="28"/>
        </w:rPr>
        <w:t>ужбы в Администрации У</w:t>
      </w:r>
      <w:r>
        <w:rPr>
          <w:rFonts w:ascii="Arial" w:hAnsi="Arial" w:cs="Arial"/>
          <w:b/>
          <w:bCs/>
          <w:sz w:val="28"/>
          <w:szCs w:val="28"/>
        </w:rPr>
        <w:t>с</w:t>
      </w:r>
      <w:r>
        <w:rPr>
          <w:rFonts w:ascii="Arial" w:hAnsi="Arial" w:cs="Arial"/>
          <w:b/>
          <w:bCs/>
          <w:sz w:val="28"/>
          <w:szCs w:val="28"/>
        </w:rPr>
        <w:t>пен</w:t>
      </w:r>
      <w:r w:rsidRPr="001E5E73">
        <w:rPr>
          <w:rFonts w:ascii="Arial" w:hAnsi="Arial" w:cs="Arial"/>
          <w:b/>
          <w:bCs/>
          <w:sz w:val="28"/>
          <w:szCs w:val="28"/>
        </w:rPr>
        <w:t>ского сельсовета Касторенского района, о получении пода</w:t>
      </w:r>
      <w:r w:rsidRPr="001E5E73">
        <w:rPr>
          <w:rFonts w:ascii="Arial" w:hAnsi="Arial" w:cs="Arial"/>
          <w:b/>
          <w:bCs/>
          <w:sz w:val="28"/>
          <w:szCs w:val="28"/>
        </w:rPr>
        <w:t>р</w:t>
      </w:r>
      <w:r w:rsidRPr="001E5E73">
        <w:rPr>
          <w:rFonts w:ascii="Arial" w:hAnsi="Arial" w:cs="Arial"/>
          <w:b/>
          <w:bCs/>
          <w:sz w:val="28"/>
          <w:szCs w:val="28"/>
        </w:rPr>
        <w:t>ка в связи с протокольными мероприятиями, служебными к</w:t>
      </w:r>
      <w:r w:rsidRPr="001E5E73">
        <w:rPr>
          <w:rFonts w:ascii="Arial" w:hAnsi="Arial" w:cs="Arial"/>
          <w:b/>
          <w:bCs/>
          <w:sz w:val="28"/>
          <w:szCs w:val="28"/>
        </w:rPr>
        <w:t>о</w:t>
      </w:r>
      <w:r w:rsidRPr="001E5E73">
        <w:rPr>
          <w:rFonts w:ascii="Arial" w:hAnsi="Arial" w:cs="Arial"/>
          <w:b/>
          <w:bCs/>
          <w:sz w:val="28"/>
          <w:szCs w:val="28"/>
        </w:rPr>
        <w:t>мандировками и другими официальными мероприятиями, уч</w:t>
      </w:r>
      <w:r w:rsidRPr="001E5E73">
        <w:rPr>
          <w:rFonts w:ascii="Arial" w:hAnsi="Arial" w:cs="Arial"/>
          <w:b/>
          <w:bCs/>
          <w:sz w:val="28"/>
          <w:szCs w:val="28"/>
        </w:rPr>
        <w:t>а</w:t>
      </w:r>
      <w:r w:rsidRPr="001E5E73">
        <w:rPr>
          <w:rFonts w:ascii="Arial" w:hAnsi="Arial" w:cs="Arial"/>
          <w:b/>
          <w:bCs/>
          <w:sz w:val="28"/>
          <w:szCs w:val="28"/>
        </w:rPr>
        <w:t>стие в которых связано с исполнением ими служебных (дол</w:t>
      </w:r>
      <w:r w:rsidRPr="001E5E73">
        <w:rPr>
          <w:rFonts w:ascii="Arial" w:hAnsi="Arial" w:cs="Arial"/>
          <w:b/>
          <w:bCs/>
          <w:sz w:val="28"/>
          <w:szCs w:val="28"/>
        </w:rPr>
        <w:t>ж</w:t>
      </w:r>
      <w:r w:rsidRPr="001E5E73">
        <w:rPr>
          <w:rFonts w:ascii="Arial" w:hAnsi="Arial" w:cs="Arial"/>
          <w:b/>
          <w:bCs/>
          <w:sz w:val="28"/>
          <w:szCs w:val="28"/>
        </w:rPr>
        <w:t>ностных) обязанностей, сдаче и оценке подарка, реализации (выкупа) и зачисления средств, вырученных от его реализации</w:t>
      </w:r>
    </w:p>
    <w:p w:rsidR="00AB6BAE" w:rsidRPr="0086119E" w:rsidRDefault="00AB6BA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1. Настоящий Порядок определяет правила сообщения лицами, замеща</w:t>
      </w:r>
      <w:r w:rsidRPr="001E5E73">
        <w:rPr>
          <w:rFonts w:ascii="Arial" w:hAnsi="Arial" w:cs="Arial"/>
        </w:rPr>
        <w:t>ю</w:t>
      </w:r>
      <w:r w:rsidRPr="001E5E73">
        <w:rPr>
          <w:rFonts w:ascii="Arial" w:hAnsi="Arial" w:cs="Arial"/>
        </w:rPr>
        <w:t xml:space="preserve">щими муниципальные должности в Администрации </w:t>
      </w:r>
      <w:r>
        <w:rPr>
          <w:rFonts w:ascii="Arial" w:hAnsi="Arial" w:cs="Arial"/>
        </w:rPr>
        <w:t>Успен</w:t>
      </w:r>
      <w:r w:rsidRPr="001E5E73">
        <w:rPr>
          <w:rFonts w:ascii="Arial" w:hAnsi="Arial" w:cs="Arial"/>
        </w:rPr>
        <w:t>ского сельсовета Ка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 xml:space="preserve">торенского района, муниципальными служащими Администрации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 xml:space="preserve">ского сельсовета Касторенского района, назначение на которые и освобождение от которых осуществляются Главой Администрации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 сельсовета Ка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торенского района  (далее - лица, замещающие муниципальные должности, служащие), о получении подарка в связи с протокольными мероприятиями,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жебными командировками и другими официальными мероприятиями, участие в которых связано с их должностным положением или исполнениемими служе</w:t>
      </w:r>
      <w:r w:rsidRPr="001E5E73">
        <w:rPr>
          <w:rFonts w:ascii="Arial" w:hAnsi="Arial" w:cs="Arial"/>
        </w:rPr>
        <w:t>б</w:t>
      </w:r>
      <w:r w:rsidRPr="001E5E73">
        <w:rPr>
          <w:rFonts w:ascii="Arial" w:hAnsi="Arial" w:cs="Arial"/>
        </w:rPr>
        <w:t>ных (должностных) обязанностей, его сдачи, оценки, реализации (выкупа) и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числения средств, вырученных от его реализации.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2. Понятия, используемые в настоящем Порядке, применяются в значен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ях, определенных законодательством Российской Федерации о противодейс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>вии коррупции.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3. </w:t>
      </w:r>
      <w:r w:rsidRPr="001E5E73">
        <w:rPr>
          <w:rFonts w:ascii="Arial" w:hAnsi="Arial" w:cs="Arial"/>
          <w:bCs/>
        </w:rPr>
        <w:t>Лица, замещающие муниципальные должности, не вправе получать п</w:t>
      </w:r>
      <w:r w:rsidRPr="001E5E73">
        <w:rPr>
          <w:rFonts w:ascii="Arial" w:hAnsi="Arial" w:cs="Arial"/>
          <w:bCs/>
        </w:rPr>
        <w:t>о</w:t>
      </w:r>
      <w:r w:rsidRPr="001E5E73">
        <w:rPr>
          <w:rFonts w:ascii="Arial" w:hAnsi="Arial" w:cs="Arial"/>
          <w:bCs/>
        </w:rPr>
        <w:t>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</w:t>
      </w:r>
      <w:r w:rsidRPr="001E5E73">
        <w:rPr>
          <w:rFonts w:ascii="Arial" w:hAnsi="Arial" w:cs="Arial"/>
          <w:bCs/>
        </w:rPr>
        <w:t>я</w:t>
      </w:r>
      <w:r w:rsidRPr="001E5E73">
        <w:rPr>
          <w:rFonts w:ascii="Arial" w:hAnsi="Arial" w:cs="Arial"/>
          <w:bCs/>
        </w:rPr>
        <w:t>ми, со служебными командировками и с другими официальными мероприяти</w:t>
      </w:r>
      <w:r w:rsidRPr="001E5E73">
        <w:rPr>
          <w:rFonts w:ascii="Arial" w:hAnsi="Arial" w:cs="Arial"/>
          <w:bCs/>
        </w:rPr>
        <w:t>я</w:t>
      </w:r>
      <w:r w:rsidRPr="001E5E73">
        <w:rPr>
          <w:rFonts w:ascii="Arial" w:hAnsi="Arial" w:cs="Arial"/>
          <w:bCs/>
        </w:rPr>
        <w:t>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</w:t>
      </w:r>
      <w:r w:rsidRPr="001E5E73">
        <w:rPr>
          <w:rFonts w:ascii="Arial" w:hAnsi="Arial" w:cs="Arial"/>
          <w:bCs/>
        </w:rPr>
        <w:t>с</w:t>
      </w:r>
      <w:r w:rsidRPr="001E5E73">
        <w:rPr>
          <w:rFonts w:ascii="Arial" w:hAnsi="Arial" w:cs="Arial"/>
          <w:bCs/>
        </w:rPr>
        <w:t>сийской Федерации</w:t>
      </w:r>
      <w:r w:rsidRPr="001E5E73">
        <w:rPr>
          <w:rFonts w:ascii="Arial" w:hAnsi="Arial" w:cs="Arial"/>
        </w:rPr>
        <w:t>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4. Лица, замещающие муниципальные должности, служащие обязаны в с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ответствии с настоящим Порядком уведомлять представителя нанимателя обо всех случаях получения подарка в связи с </w:t>
      </w:r>
      <w:r w:rsidRPr="001E5E73">
        <w:rPr>
          <w:rFonts w:ascii="Arial" w:hAnsi="Arial" w:cs="Arial"/>
          <w:bCs/>
        </w:rPr>
        <w:t>протокольными мероприятиями, сл</w:t>
      </w:r>
      <w:r w:rsidRPr="001E5E73">
        <w:rPr>
          <w:rFonts w:ascii="Arial" w:hAnsi="Arial" w:cs="Arial"/>
          <w:bCs/>
        </w:rPr>
        <w:t>у</w:t>
      </w:r>
      <w:r w:rsidRPr="001E5E73">
        <w:rPr>
          <w:rFonts w:ascii="Arial" w:hAnsi="Arial" w:cs="Arial"/>
          <w:bCs/>
        </w:rPr>
        <w:t>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1E5E73">
        <w:rPr>
          <w:rFonts w:ascii="Arial" w:hAnsi="Arial" w:cs="Arial"/>
        </w:rPr>
        <w:t>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5. Уведомление о получении подарка в связи с протокольными меропри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тиями, служебными командировками и другими официальными мероприятиями, участие в которых связано с должностным положением или исполнением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 xml:space="preserve">жебных (должностных) обязанностей (далее - Уведомление), представляется заместителю главы Администрации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Касторенского ра</w:t>
      </w:r>
      <w:r w:rsidRPr="001E5E73">
        <w:rPr>
          <w:rFonts w:ascii="Arial" w:hAnsi="Arial" w:cs="Arial"/>
        </w:rPr>
        <w:t>й</w:t>
      </w:r>
      <w:r w:rsidRPr="001E5E73">
        <w:rPr>
          <w:rFonts w:ascii="Arial" w:hAnsi="Arial" w:cs="Arial"/>
        </w:rPr>
        <w:t>она 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специалисту бухгалтерского учета и отчетн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сти Администрации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Касторенского района. К Уведо</w:t>
      </w:r>
      <w:r w:rsidRPr="001E5E73">
        <w:rPr>
          <w:rFonts w:ascii="Arial" w:hAnsi="Arial" w:cs="Arial"/>
        </w:rPr>
        <w:t>м</w:t>
      </w:r>
      <w:r w:rsidRPr="001E5E73">
        <w:rPr>
          <w:rFonts w:ascii="Arial" w:hAnsi="Arial" w:cs="Arial"/>
        </w:rPr>
        <w:t>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w:anchor="Par88" w:history="1">
        <w:r w:rsidRPr="001E5E73">
          <w:rPr>
            <w:rFonts w:ascii="Arial" w:hAnsi="Arial" w:cs="Arial"/>
          </w:rPr>
          <w:t>Уведомление</w:t>
        </w:r>
      </w:hyperlink>
      <w:r w:rsidRPr="001E5E73">
        <w:rPr>
          <w:rFonts w:ascii="Arial" w:hAnsi="Arial" w:cs="Arial"/>
        </w:rPr>
        <w:t xml:space="preserve"> составляется по форме согласно приложению № 1 к насто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щему Порядку и представляется в срок не позднее 3 рабочих дней со дня пол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чения подарка и (или) завершения официальных мероприятий (возвращения из служебной командировки лиц, замещающих муниципальные должности, служ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щих).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При невозможности подачи Уведомления в вышеуказанный срок по прич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не, не зависящей от лица, замещающего муниципальную должность, служащ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го, оно представляется не позднее следующего дня после ее устранения.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6. Заместитель главы Администрации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Касторе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ского района ведет учет Уведомлений в </w:t>
      </w:r>
      <w:hyperlink w:anchor="Par139" w:history="1">
        <w:r w:rsidRPr="001E5E73">
          <w:rPr>
            <w:rFonts w:ascii="Arial" w:hAnsi="Arial" w:cs="Arial"/>
          </w:rPr>
          <w:t>журнале</w:t>
        </w:r>
      </w:hyperlink>
      <w:r w:rsidRPr="001E5E73">
        <w:rPr>
          <w:rFonts w:ascii="Arial" w:hAnsi="Arial" w:cs="Arial"/>
        </w:rPr>
        <w:t xml:space="preserve"> регистрации уведомлений о получении подарков (по форме согласно приложению № 2 к настоящему Поря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ку), который должен быть прошит и пронумерован, скреплен соответствующей печатью.</w:t>
      </w:r>
    </w:p>
    <w:p w:rsidR="00AB6BAE" w:rsidRPr="001E5E73" w:rsidRDefault="00AB6BAE" w:rsidP="00FD15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9"/>
      <w:bookmarkEnd w:id="3"/>
      <w:r w:rsidRPr="001E5E73">
        <w:rPr>
          <w:rFonts w:ascii="Arial" w:hAnsi="Arial" w:cs="Arial"/>
        </w:rPr>
        <w:t xml:space="preserve">7. Подарок, стоимость которого подтверждается документами и превышает 3 тыс. рублей, либо стоимость которого получившим его служащим неизвестна, сдается специалисту бухгалтерского учета и отчетности Администрации </w:t>
      </w:r>
      <w:r>
        <w:rPr>
          <w:rFonts w:ascii="Arial" w:hAnsi="Arial" w:cs="Arial"/>
        </w:rPr>
        <w:t xml:space="preserve"> Успе</w:t>
      </w:r>
      <w:r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ского  сельсовета Касторенского района, который принимает его на хранение по </w:t>
      </w:r>
      <w:hyperlink w:anchor="Par209" w:history="1">
        <w:r w:rsidRPr="001E5E73">
          <w:rPr>
            <w:rFonts w:ascii="Arial" w:hAnsi="Arial" w:cs="Arial"/>
          </w:rPr>
          <w:t>акту</w:t>
        </w:r>
      </w:hyperlink>
      <w:r w:rsidRPr="001E5E73">
        <w:rPr>
          <w:rFonts w:ascii="Arial" w:hAnsi="Arial" w:cs="Arial"/>
        </w:rPr>
        <w:t xml:space="preserve"> приема-передачи (приложение N 3 к настоящему Порядку) не позднее 5 рабочих дней со дня регистрации Уведомления в соответствующем журнале р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гистрации. К акту приема-передачи приобщаются (при наличии) документы, по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тверждающие стоимость подарка (кассовый чек, товарный чек, иной документ об оплате (приобретении) подарка).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Принятый на хранение подарок должен иметь инвентаризационную </w:t>
      </w:r>
      <w:hyperlink w:anchor="Par261" w:history="1">
        <w:r w:rsidRPr="001E5E73">
          <w:rPr>
            <w:rFonts w:ascii="Arial" w:hAnsi="Arial" w:cs="Arial"/>
          </w:rPr>
          <w:t>карточку</w:t>
        </w:r>
      </w:hyperlink>
      <w:r w:rsidRPr="001E5E73">
        <w:rPr>
          <w:rFonts w:ascii="Arial" w:hAnsi="Arial" w:cs="Arial"/>
        </w:rPr>
        <w:t xml:space="preserve"> 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8. Подарок, полученный лицом, замещающим муниципальную должность, независимо от его стоимости подлежит передаче на хранение в порядке, уст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новленном </w:t>
      </w:r>
      <w:hyperlink w:anchor="Par49" w:history="1">
        <w:r w:rsidRPr="001E5E73">
          <w:rPr>
            <w:rFonts w:ascii="Arial" w:hAnsi="Arial" w:cs="Arial"/>
          </w:rPr>
          <w:t>пунктом 7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9. До передачи подарка на хранение по акту приема-передачи ответстве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>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10.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кументами и превышает 3 тыс. рублей, признается собственностью Админис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 xml:space="preserve">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 сельсовета Касторенского района  и учитывается на бала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>совых счетах в соответствии с законодательством о бухгалтерском учете.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11.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кументами и не превышает 3 тыс. рублей, передаче на хранение не подлежит, за исключением случаев отказа лица, получившего подарок, от пользования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дарком.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12. В целях принятия к бухгалтерскому учету подарка в порядке, устано</w:t>
      </w:r>
      <w:r w:rsidRPr="001E5E73">
        <w:rPr>
          <w:rFonts w:ascii="Arial" w:hAnsi="Arial" w:cs="Arial"/>
        </w:rPr>
        <w:t>в</w:t>
      </w:r>
      <w:r w:rsidRPr="001E5E73">
        <w:rPr>
          <w:rFonts w:ascii="Arial" w:hAnsi="Arial" w:cs="Arial"/>
        </w:rPr>
        <w:t>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ловиях. Сведения о рыночной цене подтверждаются документально, а при н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13. Начальник отдела –главный бухгалтер Администрации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Касторенского района обеспечивает включение в установленном порядке принятого к бухгалтерскому учету подарка, стоимость которого прев</w:t>
      </w:r>
      <w:r w:rsidRPr="001E5E73">
        <w:rPr>
          <w:rFonts w:ascii="Arial" w:hAnsi="Arial" w:cs="Arial"/>
        </w:rPr>
        <w:t>ы</w:t>
      </w:r>
      <w:r w:rsidRPr="001E5E73">
        <w:rPr>
          <w:rFonts w:ascii="Arial" w:hAnsi="Arial" w:cs="Arial"/>
        </w:rPr>
        <w:t xml:space="preserve">шает 3 тыс. рублей, в реестр имущества Администрации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та Касторенского района.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58"/>
      <w:bookmarkEnd w:id="4"/>
      <w:r w:rsidRPr="001E5E73">
        <w:rPr>
          <w:rFonts w:ascii="Arial" w:hAnsi="Arial" w:cs="Arial"/>
        </w:rPr>
        <w:t>14. Лица, сдавшие подарок, могут его выкупить, направив на имя предст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вителя нанимателя соответствующее заявление не позднее 2 месяцев со дня сдачи подарка.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15. Начальник отдела – главный бухгалтер Администрации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Касторенского района в течение 3 месяцев со дня поступления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явления,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организует оценку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мости подарка для реализации (выкупа) и уведомляет в письменной форме л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60"/>
      <w:bookmarkEnd w:id="5"/>
      <w:r w:rsidRPr="001E5E73">
        <w:rPr>
          <w:rFonts w:ascii="Arial" w:hAnsi="Arial" w:cs="Arial"/>
        </w:rPr>
        <w:t xml:space="preserve">16. Подарок, в отношении которого не поступило заявление, указанное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может использоваться Администрацией </w:t>
      </w:r>
      <w:r>
        <w:rPr>
          <w:rFonts w:ascii="Arial" w:hAnsi="Arial" w:cs="Arial"/>
        </w:rPr>
        <w:t>Успе</w:t>
      </w:r>
      <w:r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>ского  сельсовета Касторенского района с учетом заключения комиссии, созда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ной Администрацией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Касторенского района, о целес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образности использования подарка для обеспечения деятельности Админис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>рации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 xml:space="preserve">ского сельсовета, которое должно быть дано не позднее 15 рабочих дней со дня истечения срока,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61"/>
      <w:bookmarkEnd w:id="6"/>
      <w:r w:rsidRPr="001E5E73">
        <w:rPr>
          <w:rFonts w:ascii="Arial" w:hAnsi="Arial" w:cs="Arial"/>
        </w:rPr>
        <w:t>17. В случае нецелесообразности использования подарка Главой Админ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 xml:space="preserve">страции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 xml:space="preserve">ского сельсовета Касторенского района (иным уполномоченным лицом) в течение 20 рабочих дней со дня дачи заключения, указанного в </w:t>
      </w:r>
      <w:hyperlink w:anchor="Par60" w:history="1">
        <w:r w:rsidRPr="001E5E73">
          <w:rPr>
            <w:rFonts w:ascii="Arial" w:hAnsi="Arial" w:cs="Arial"/>
          </w:rPr>
          <w:t>пункте 16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реализации подарка и пров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дении оценки его стоимости для реализации (выкупа), осуществляемой уполн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моченным муниципальным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 об оценочной деятельности.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19. В случае если подарок не выкуплен или не реализован, Глава Админ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 xml:space="preserve">страции 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 xml:space="preserve">ского сельсовета Касторенского района (иным уполномоченным лицом) в течение 20 рабочих дней со дня окончания торгов, указанных в </w:t>
      </w:r>
      <w:hyperlink w:anchor="Par61" w:history="1">
        <w:r w:rsidRPr="001E5E73">
          <w:rPr>
            <w:rFonts w:ascii="Arial" w:hAnsi="Arial" w:cs="Arial"/>
          </w:rPr>
          <w:t>пункте 17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повторной реализации пода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ка, либо о его безвозмездной передаче на баланс благотворительной организ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ции, либо о его уничтожении в соответствии с законодательством Российской Федерации.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20. Средства, вырученные от реализации (выкупа) подарка, зачисляются в доход бюджета </w:t>
      </w:r>
      <w:r>
        <w:rPr>
          <w:rFonts w:ascii="Arial" w:hAnsi="Arial" w:cs="Arial"/>
        </w:rPr>
        <w:t xml:space="preserve"> Успен</w:t>
      </w:r>
      <w:r w:rsidRPr="001E5E73">
        <w:rPr>
          <w:rFonts w:ascii="Arial" w:hAnsi="Arial" w:cs="Arial"/>
        </w:rPr>
        <w:t>ского сельсовета в порядке, установленном бюджетным законодательством Российской Федерации.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72005">
        <w:rPr>
          <w:rFonts w:ascii="Arial" w:hAnsi="Arial" w:cs="Arial"/>
        </w:rPr>
        <w:t>21. В случае  если в отношении подарка, изготовленного из драгоценных металлов и (или) драгоценных камней, не поступило от лиц, замещающих гос</w:t>
      </w:r>
      <w:r w:rsidRPr="00C72005">
        <w:rPr>
          <w:rFonts w:ascii="Arial" w:hAnsi="Arial" w:cs="Arial"/>
        </w:rPr>
        <w:t>у</w:t>
      </w:r>
      <w:r w:rsidRPr="00C72005">
        <w:rPr>
          <w:rFonts w:ascii="Arial" w:hAnsi="Arial" w:cs="Arial"/>
        </w:rPr>
        <w:t>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</w:t>
      </w:r>
      <w:r w:rsidRPr="00C72005">
        <w:rPr>
          <w:rFonts w:ascii="Arial" w:hAnsi="Arial" w:cs="Arial"/>
        </w:rPr>
        <w:t>у</w:t>
      </w:r>
      <w:r w:rsidRPr="00C72005">
        <w:rPr>
          <w:rFonts w:ascii="Arial" w:hAnsi="Arial" w:cs="Arial"/>
        </w:rPr>
        <w:t>дарственного фонда драгоценных металлов и драгоценных камней Российской Федерации, хранению, отпуску и использованию драгоценных металлов и др</w:t>
      </w:r>
      <w:r w:rsidRPr="00C72005">
        <w:rPr>
          <w:rFonts w:ascii="Arial" w:hAnsi="Arial" w:cs="Arial"/>
        </w:rPr>
        <w:t>а</w:t>
      </w:r>
      <w:r w:rsidRPr="00C72005">
        <w:rPr>
          <w:rFonts w:ascii="Arial" w:hAnsi="Arial" w:cs="Arial"/>
        </w:rPr>
        <w:t>гоценных камней (Гохран России) при Министерстве финансов Российской Ф</w:t>
      </w:r>
      <w:r w:rsidRPr="00C72005">
        <w:rPr>
          <w:rFonts w:ascii="Arial" w:hAnsi="Arial" w:cs="Arial"/>
        </w:rPr>
        <w:t>е</w:t>
      </w:r>
      <w:r w:rsidRPr="00C72005">
        <w:rPr>
          <w:rFonts w:ascii="Arial" w:hAnsi="Arial" w:cs="Arial"/>
        </w:rPr>
        <w:t>дерации" для зачисления в Государственный фонд драгоценных металлов и драгоценных камней Российской Федерации</w:t>
      </w:r>
      <w:r>
        <w:rPr>
          <w:rFonts w:ascii="Arial" w:hAnsi="Arial" w:cs="Arial"/>
        </w:rPr>
        <w:t>.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726C2D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2B0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2B0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2B0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2B0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2B0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5A5B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Pr="001E5E73" w:rsidRDefault="00AB6BAE" w:rsidP="0005077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bookmarkStart w:id="7" w:name="Par70"/>
      <w:bookmarkEnd w:id="7"/>
      <w:r w:rsidRPr="001E5E73">
        <w:rPr>
          <w:rFonts w:ascii="Arial" w:hAnsi="Arial" w:cs="Arial"/>
        </w:rPr>
        <w:t>Приложение № 1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 Порядку сообщения отдельными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AB6BAE" w:rsidRPr="001E5E73" w:rsidRDefault="00AB6BAE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AB6BAE" w:rsidRPr="001E5E73" w:rsidRDefault="00AB6BAE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AB6BAE" w:rsidRPr="001E5E73" w:rsidRDefault="00AB6BAE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Главе Администрации</w:t>
      </w:r>
    </w:p>
    <w:p w:rsidR="00AB6BAE" w:rsidRPr="001E5E73" w:rsidRDefault="00AB6BAE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50770">
        <w:rPr>
          <w:rFonts w:ascii="Arial" w:hAnsi="Arial" w:cs="Arial"/>
          <w:sz w:val="24"/>
          <w:szCs w:val="24"/>
        </w:rPr>
        <w:t>Успенс</w:t>
      </w:r>
      <w:r w:rsidRPr="001E5E73">
        <w:rPr>
          <w:rFonts w:ascii="Arial" w:hAnsi="Arial" w:cs="Arial"/>
          <w:sz w:val="24"/>
          <w:szCs w:val="24"/>
        </w:rPr>
        <w:t>кого сельсовета</w:t>
      </w:r>
    </w:p>
    <w:p w:rsidR="00AB6BAE" w:rsidRPr="001E5E73" w:rsidRDefault="00AB6BAE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Касторенского  района</w:t>
      </w:r>
    </w:p>
    <w:p w:rsidR="00AB6BAE" w:rsidRPr="001E5E73" w:rsidRDefault="00AB6BAE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______________________________</w:t>
      </w:r>
    </w:p>
    <w:p w:rsidR="00AB6BAE" w:rsidRPr="001E5E73" w:rsidRDefault="00AB6BAE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от ____________________________</w:t>
      </w:r>
    </w:p>
    <w:p w:rsidR="00AB6BAE" w:rsidRPr="00C23D9D" w:rsidRDefault="00AB6BAE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3D9D">
        <w:rPr>
          <w:rFonts w:ascii="Times New Roman" w:hAnsi="Times New Roman" w:cs="Times New Roman"/>
          <w:sz w:val="28"/>
          <w:szCs w:val="28"/>
        </w:rPr>
        <w:t>___</w:t>
      </w:r>
    </w:p>
    <w:p w:rsidR="00AB6BAE" w:rsidRPr="005C283D" w:rsidRDefault="00AB6BAE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(Ф.И.О., за</w:t>
      </w:r>
      <w:r>
        <w:rPr>
          <w:rFonts w:ascii="Times New Roman" w:hAnsi="Times New Roman" w:cs="Times New Roman"/>
          <w:sz w:val="22"/>
          <w:szCs w:val="22"/>
        </w:rPr>
        <w:t>нимаема</w:t>
      </w:r>
      <w:r w:rsidRPr="00DE6579">
        <w:rPr>
          <w:rFonts w:ascii="Times New Roman" w:hAnsi="Times New Roman" w:cs="Times New Roman"/>
          <w:sz w:val="22"/>
          <w:szCs w:val="22"/>
        </w:rPr>
        <w:t>я должность)</w:t>
      </w:r>
    </w:p>
    <w:p w:rsidR="00AB6BAE" w:rsidRPr="002B0B47" w:rsidRDefault="00AB6BAE" w:rsidP="00DE657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ar88"/>
      <w:bookmarkEnd w:id="8"/>
      <w:r w:rsidRPr="002B0B47">
        <w:rPr>
          <w:rFonts w:ascii="Arial" w:hAnsi="Arial" w:cs="Arial"/>
          <w:sz w:val="24"/>
          <w:szCs w:val="24"/>
        </w:rPr>
        <w:t xml:space="preserve">Уведомление о получении подарка </w:t>
      </w:r>
    </w:p>
    <w:p w:rsidR="00AB6BAE" w:rsidRPr="002B0B47" w:rsidRDefault="00AB6BAE" w:rsidP="00DE657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от "__" ________ 20__ г.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 xml:space="preserve">    Извещаю о получении ____________________________________________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 xml:space="preserve"> (дата получения)</w:t>
      </w:r>
      <w:r>
        <w:rPr>
          <w:rFonts w:ascii="Arial" w:hAnsi="Arial" w:cs="Arial"/>
          <w:sz w:val="24"/>
          <w:szCs w:val="24"/>
        </w:rPr>
        <w:t xml:space="preserve"> </w:t>
      </w:r>
      <w:r w:rsidRPr="002B0B47">
        <w:rPr>
          <w:rFonts w:ascii="Arial" w:hAnsi="Arial" w:cs="Arial"/>
          <w:sz w:val="24"/>
          <w:szCs w:val="24"/>
        </w:rPr>
        <w:t>подарка(ов) на _________________________________________________________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r>
        <w:rPr>
          <w:rFonts w:ascii="Arial" w:hAnsi="Arial" w:cs="Arial"/>
          <w:sz w:val="24"/>
          <w:szCs w:val="24"/>
        </w:rPr>
        <w:t xml:space="preserve"> </w:t>
      </w:r>
      <w:r w:rsidRPr="002B0B47">
        <w:rPr>
          <w:rFonts w:ascii="Arial" w:hAnsi="Arial" w:cs="Arial"/>
          <w:sz w:val="24"/>
          <w:szCs w:val="24"/>
        </w:rPr>
        <w:t>командировки</w:t>
      </w:r>
      <w:r>
        <w:rPr>
          <w:rFonts w:ascii="Arial" w:hAnsi="Arial" w:cs="Arial"/>
          <w:sz w:val="24"/>
          <w:szCs w:val="24"/>
        </w:rPr>
        <w:t xml:space="preserve"> </w:t>
      </w:r>
      <w:r w:rsidRPr="002B0B47">
        <w:rPr>
          <w:rFonts w:ascii="Arial" w:hAnsi="Arial" w:cs="Arial"/>
          <w:sz w:val="24"/>
          <w:szCs w:val="24"/>
        </w:rPr>
        <w:t>, другого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официального мероприятия, место и дата проведения, указание дарителя)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2B0B47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AB6BAE" w:rsidRPr="002B0B47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B47">
              <w:rPr>
                <w:rFonts w:ascii="Arial" w:hAnsi="Arial" w:cs="Arial"/>
              </w:rP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B47">
              <w:rPr>
                <w:rFonts w:ascii="Arial" w:hAnsi="Arial" w:cs="Arial"/>
              </w:rPr>
              <w:t>Наименование подарка, его характеристика, оп</w:t>
            </w:r>
            <w:r w:rsidRPr="002B0B47">
              <w:rPr>
                <w:rFonts w:ascii="Arial" w:hAnsi="Arial" w:cs="Arial"/>
              </w:rPr>
              <w:t>и</w:t>
            </w:r>
            <w:r w:rsidRPr="002B0B47">
              <w:rPr>
                <w:rFonts w:ascii="Arial" w:hAnsi="Arial" w:cs="Arial"/>
              </w:rPr>
              <w:t>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B47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B47">
              <w:rPr>
                <w:rFonts w:ascii="Arial" w:hAnsi="Arial" w:cs="Arial"/>
              </w:rPr>
              <w:t xml:space="preserve">Стоимость в рублях </w:t>
            </w:r>
            <w:hyperlink w:anchor="Par124" w:history="1">
              <w:r w:rsidRPr="002B0B47">
                <w:rPr>
                  <w:rFonts w:ascii="Arial" w:hAnsi="Arial" w:cs="Arial"/>
                </w:rPr>
                <w:t>&lt;*&gt;</w:t>
              </w:r>
            </w:hyperlink>
          </w:p>
        </w:tc>
      </w:tr>
      <w:tr w:rsidR="00AB6BAE" w:rsidRPr="002B0B47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2B0B47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2B0B47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B6BAE" w:rsidRPr="002B0B47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Приложение: __________________________________на __________ листах.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 xml:space="preserve">    (наименование документа)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2B0B47">
        <w:rPr>
          <w:rFonts w:ascii="Arial" w:hAnsi="Arial" w:cs="Arial"/>
          <w:sz w:val="24"/>
          <w:szCs w:val="24"/>
        </w:rPr>
        <w:t>Лицо, представившее</w:t>
      </w:r>
      <w:r>
        <w:rPr>
          <w:rFonts w:ascii="Arial" w:hAnsi="Arial" w:cs="Arial"/>
          <w:sz w:val="24"/>
          <w:szCs w:val="24"/>
        </w:rPr>
        <w:t xml:space="preserve"> </w:t>
      </w:r>
      <w:r w:rsidRPr="002B0B47">
        <w:rPr>
          <w:rFonts w:ascii="Arial" w:hAnsi="Arial" w:cs="Arial"/>
          <w:sz w:val="24"/>
          <w:szCs w:val="24"/>
        </w:rPr>
        <w:t>уведомление</w:t>
      </w:r>
      <w:r w:rsidRPr="001E5E73">
        <w:rPr>
          <w:rFonts w:ascii="Arial" w:hAnsi="Arial" w:cs="Arial"/>
          <w:sz w:val="28"/>
          <w:szCs w:val="28"/>
        </w:rPr>
        <w:t xml:space="preserve"> ______________________</w:t>
      </w:r>
      <w:r>
        <w:rPr>
          <w:rFonts w:ascii="Arial" w:hAnsi="Arial" w:cs="Arial"/>
          <w:sz w:val="28"/>
          <w:szCs w:val="28"/>
        </w:rPr>
        <w:t>____________ "____" __________</w:t>
      </w:r>
      <w:r w:rsidRPr="001E5E73">
        <w:rPr>
          <w:rFonts w:ascii="Arial" w:hAnsi="Arial" w:cs="Arial"/>
          <w:sz w:val="28"/>
          <w:szCs w:val="28"/>
        </w:rPr>
        <w:t xml:space="preserve"> 20___ г.             </w:t>
      </w:r>
      <w:r w:rsidRPr="001E5E73">
        <w:rPr>
          <w:rFonts w:ascii="Arial" w:hAnsi="Arial" w:cs="Arial"/>
          <w:sz w:val="22"/>
          <w:szCs w:val="22"/>
        </w:rPr>
        <w:t>(подпись, расшифровка подписи)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Лицо, принявшее</w:t>
      </w:r>
      <w:r>
        <w:rPr>
          <w:rFonts w:ascii="Arial" w:hAnsi="Arial" w:cs="Arial"/>
          <w:sz w:val="24"/>
          <w:szCs w:val="24"/>
        </w:rPr>
        <w:t xml:space="preserve"> </w:t>
      </w:r>
      <w:r w:rsidRPr="002B0B47">
        <w:rPr>
          <w:rFonts w:ascii="Arial" w:hAnsi="Arial" w:cs="Arial"/>
          <w:sz w:val="24"/>
          <w:szCs w:val="24"/>
        </w:rPr>
        <w:t>уведомление __________________________________ "____" ____________ 20___ г.(подпись, расшифровка подписи)</w:t>
      </w: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2B0B47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2B0B47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AB6BAE" w:rsidRPr="001E5E73" w:rsidRDefault="00AB6BAE" w:rsidP="002B0B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9" w:name="Par124"/>
      <w:bookmarkEnd w:id="9"/>
      <w:r w:rsidRPr="001E5E73">
        <w:rPr>
          <w:rFonts w:ascii="Arial" w:hAnsi="Arial" w:cs="Arial"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AB6BAE" w:rsidRPr="00C23D9D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AB6BAE" w:rsidSect="008248D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2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Порядку сообщения отдельными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обязанностей,</w:t>
      </w:r>
      <w:r>
        <w:rPr>
          <w:rFonts w:ascii="Arial" w:hAnsi="Arial" w:cs="Arial"/>
        </w:rPr>
        <w:t xml:space="preserve"> </w:t>
      </w:r>
      <w:r w:rsidRPr="001E5E73">
        <w:rPr>
          <w:rFonts w:ascii="Arial" w:hAnsi="Arial" w:cs="Arial"/>
        </w:rPr>
        <w:t>сдачи и оценки подарка,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AB6BAE" w:rsidRPr="00726C2D" w:rsidRDefault="00AB6BAE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AB6BAE" w:rsidRPr="00726C2D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Pr="001E5E73" w:rsidRDefault="00AB6BAE" w:rsidP="00B73F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11" w:name="Par139"/>
      <w:bookmarkEnd w:id="11"/>
      <w:r w:rsidRPr="001E5E73">
        <w:rPr>
          <w:rFonts w:ascii="Arial" w:hAnsi="Arial" w:cs="Arial"/>
          <w:sz w:val="28"/>
          <w:szCs w:val="28"/>
        </w:rPr>
        <w:t>ЖУРНАЛ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регистрации уведомлений о получении подарка</w:t>
      </w:r>
    </w:p>
    <w:p w:rsidR="00AB6BAE" w:rsidRPr="001E5E73" w:rsidRDefault="00AB6BAE" w:rsidP="00050770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Администрация  </w:t>
      </w:r>
      <w:r>
        <w:rPr>
          <w:rFonts w:ascii="Arial" w:hAnsi="Arial" w:cs="Arial"/>
          <w:sz w:val="28"/>
          <w:szCs w:val="28"/>
        </w:rPr>
        <w:t xml:space="preserve"> Успен</w:t>
      </w:r>
      <w:r w:rsidRPr="001E5E73">
        <w:rPr>
          <w:rFonts w:ascii="Arial" w:hAnsi="Arial" w:cs="Arial"/>
          <w:sz w:val="28"/>
          <w:szCs w:val="28"/>
        </w:rPr>
        <w:t>ского  сельсовета Касторенского района Курской области</w:t>
      </w:r>
    </w:p>
    <w:p w:rsidR="00AB6BAE" w:rsidRPr="002B2FC8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AB6BAE" w:rsidRPr="001E5E73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2B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Фамилия, имя, отчество, з</w:t>
            </w:r>
            <w:r w:rsidRPr="001E5E73">
              <w:rPr>
                <w:rFonts w:ascii="Arial" w:hAnsi="Arial" w:cs="Arial"/>
              </w:rPr>
              <w:t>а</w:t>
            </w:r>
            <w:r w:rsidRPr="001E5E73">
              <w:rPr>
                <w:rFonts w:ascii="Arial" w:hAnsi="Arial" w:cs="Arial"/>
              </w:rPr>
              <w:t>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 и обсто</w:t>
            </w:r>
            <w:r w:rsidRPr="001E5E73">
              <w:rPr>
                <w:rFonts w:ascii="Arial" w:hAnsi="Arial" w:cs="Arial"/>
              </w:rPr>
              <w:t>я</w:t>
            </w:r>
            <w:r w:rsidRPr="001E5E73">
              <w:rPr>
                <w:rFonts w:ascii="Arial" w:hAnsi="Arial" w:cs="Arial"/>
              </w:rPr>
              <w:t>тельства дар</w:t>
            </w:r>
            <w:r w:rsidRPr="001E5E73">
              <w:rPr>
                <w:rFonts w:ascii="Arial" w:hAnsi="Arial" w:cs="Arial"/>
              </w:rPr>
              <w:t>е</w:t>
            </w:r>
            <w:r w:rsidRPr="001E5E73">
              <w:rPr>
                <w:rFonts w:ascii="Arial" w:hAnsi="Arial" w:cs="Arial"/>
              </w:rPr>
              <w:t>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Место хранения</w:t>
            </w:r>
          </w:p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4" w:history="1">
              <w:r w:rsidRPr="001E5E73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AB6BAE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стоимость</w:t>
            </w:r>
          </w:p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3" w:history="1">
              <w:r w:rsidRPr="001E5E73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BAE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9</w:t>
            </w:r>
          </w:p>
        </w:tc>
      </w:tr>
      <w:tr w:rsidR="00AB6BAE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 этом журнале пронумеровано и прошнуровано (__________) ___________________________ страниц.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Должностное лицо _________________ _____________ 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(должность)       (подпись)    (расшифровка подписи)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М.П.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"___" _________________ 20___ г.</w:t>
      </w:r>
    </w:p>
    <w:p w:rsidR="00AB6BAE" w:rsidRPr="002B2FC8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Pr="002B2FC8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FC8">
        <w:rPr>
          <w:sz w:val="28"/>
          <w:szCs w:val="28"/>
        </w:rPr>
        <w:t>--------------------------------</w:t>
      </w:r>
    </w:p>
    <w:p w:rsidR="00AB6BAE" w:rsidRPr="002B2FC8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93"/>
      <w:bookmarkEnd w:id="12"/>
      <w:r w:rsidRPr="002B2FC8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AB6BAE" w:rsidRPr="002B2FC8" w:rsidRDefault="00AB6BAE" w:rsidP="00A03A3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  <w:sectPr w:rsidR="00AB6BAE" w:rsidRPr="002B2FC8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3" w:name="Par194"/>
      <w:bookmarkEnd w:id="13"/>
      <w:r w:rsidRPr="002B2FC8">
        <w:rPr>
          <w:sz w:val="22"/>
          <w:szCs w:val="22"/>
        </w:rPr>
        <w:t>&lt;**&gt; Графа 9 заполняется при принятии подарка на ответственное хранение</w:t>
      </w:r>
    </w:p>
    <w:p w:rsidR="00AB6BAE" w:rsidRPr="00726C2D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.</w:t>
      </w:r>
      <w:bookmarkStart w:id="14" w:name="Par200"/>
      <w:bookmarkEnd w:id="14"/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3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Порядку сообщения отдельными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AB6BAE" w:rsidRPr="00726C2D" w:rsidRDefault="00AB6BAE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AB6BAE" w:rsidRDefault="00AB6BAE" w:rsidP="005C28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Par209"/>
      <w:bookmarkEnd w:id="15"/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Акт приема-передачи подарков № ______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B6BAE" w:rsidRPr="00726C2D" w:rsidRDefault="00AB6BAE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"____" ___________ 20___ г.</w:t>
      </w:r>
    </w:p>
    <w:p w:rsidR="00AB6BAE" w:rsidRDefault="00AB6BAE" w:rsidP="00726C2D">
      <w:pPr>
        <w:pStyle w:val="ConsPlusNonformat"/>
        <w:rPr>
          <w:sz w:val="28"/>
          <w:szCs w:val="28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Администрация </w:t>
      </w:r>
      <w:r>
        <w:rPr>
          <w:rFonts w:ascii="Arial" w:hAnsi="Arial" w:cs="Arial"/>
          <w:sz w:val="28"/>
          <w:szCs w:val="28"/>
        </w:rPr>
        <w:t xml:space="preserve">  Успен</w:t>
      </w:r>
      <w:r w:rsidRPr="001E5E73">
        <w:rPr>
          <w:rFonts w:ascii="Arial" w:hAnsi="Arial" w:cs="Arial"/>
          <w:sz w:val="28"/>
          <w:szCs w:val="28"/>
        </w:rPr>
        <w:t>ского  сельсовета Касторенского района Курской области______________________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AB6BAE" w:rsidRPr="001E5E73" w:rsidRDefault="00AB6BAE" w:rsidP="003429B6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(материально ответственное лицо)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Мы, нижеподписавшиеся, составили настоящий акт о том, что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AB6BAE" w:rsidRPr="001E5E73" w:rsidRDefault="00AB6BAE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AB6BAE" w:rsidRPr="001E5E73" w:rsidRDefault="00AB6BAE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сдал, а   _____________________________________________________________</w:t>
      </w:r>
    </w:p>
    <w:p w:rsidR="00AB6BAE" w:rsidRPr="001E5E73" w:rsidRDefault="00AB6BAE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 ответственного лица)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AB6BAE" w:rsidRPr="001E5E73" w:rsidRDefault="00AB6BAE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 подарок (подарки):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AB6BAE" w:rsidRPr="001E5E73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 его х</w:t>
            </w:r>
            <w:r w:rsidRPr="001E5E73">
              <w:rPr>
                <w:rFonts w:ascii="Arial" w:hAnsi="Arial" w:cs="Arial"/>
                <w:sz w:val="28"/>
                <w:szCs w:val="28"/>
              </w:rPr>
              <w:t>а</w:t>
            </w:r>
            <w:r w:rsidRPr="001E5E73">
              <w:rPr>
                <w:rFonts w:ascii="Arial" w:hAnsi="Arial" w:cs="Arial"/>
                <w:sz w:val="28"/>
                <w:szCs w:val="28"/>
              </w:rPr>
              <w:t>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246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AB6BAE" w:rsidRPr="001E5E73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E" w:rsidRPr="001E5E73" w:rsidRDefault="00AB6BAE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Принял                                   Сдал 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 ____________________      __________ 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(подпись)  (расшифровка подписи)         (подпись)  (расшифровка подписи)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Принято к учету ___________________________________________________________</w:t>
      </w:r>
    </w:p>
    <w:p w:rsidR="00AB6BAE" w:rsidRDefault="00AB6BAE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               (наименование структурного подразделения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3326">
        <w:rPr>
          <w:rFonts w:ascii="Times New Roman" w:hAnsi="Times New Roman" w:cs="Times New Roman"/>
          <w:sz w:val="22"/>
          <w:szCs w:val="22"/>
        </w:rPr>
        <w:t>органа)</w:t>
      </w:r>
    </w:p>
    <w:p w:rsidR="00AB6BAE" w:rsidRDefault="00AB6BAE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6BAE" w:rsidRDefault="00AB6BAE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6BAE" w:rsidRDefault="00AB6BAE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B6BAE" w:rsidRPr="00363326" w:rsidRDefault="00AB6BAE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 _ _ _ _ _ _ _ _ _ _ _ _ _ _ _ _ _ _ _ _ _ _ _ _</w:t>
      </w:r>
    </w:p>
    <w:p w:rsidR="00AB6BAE" w:rsidRPr="00363326" w:rsidRDefault="00AB6BAE" w:rsidP="003633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326">
        <w:rPr>
          <w:sz w:val="22"/>
          <w:szCs w:val="22"/>
        </w:rPr>
        <w:t>&lt;*&gt; Заполняется при наличии документов, подтверждающих стоимость предметов.</w:t>
      </w:r>
    </w:p>
    <w:p w:rsidR="00AB6BAE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6" w:name="Par252"/>
      <w:bookmarkEnd w:id="16"/>
    </w:p>
    <w:p w:rsidR="00AB6BAE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4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Порядку сообщения отдельными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AB6BAE" w:rsidRPr="001E5E73" w:rsidRDefault="00AB6BA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AB6BAE" w:rsidRPr="00726C2D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BAE" w:rsidRDefault="00AB6BAE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261"/>
      <w:bookmarkEnd w:id="17"/>
    </w:p>
    <w:p w:rsidR="00AB6BAE" w:rsidRDefault="00AB6BAE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Инвентаризационная карточка подарка N ______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Наименование подарка __________________________________________________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Вид подарка ___________________________________________________________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Стоимость _____________________________________________________________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Дата и номер акта приема-передачи подарков 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Сдал (ф.и.о., должность) 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Принял (ф.и.о., должность) 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Место хранения ________________________________________________________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Прилагаемые документы: 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1. ______________________________________________________________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2. ______________________________________________________________</w:t>
      </w:r>
    </w:p>
    <w:p w:rsidR="00AB6BAE" w:rsidRPr="001E5E73" w:rsidRDefault="00AB6BAE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3. ______________________________________________________________</w:t>
      </w:r>
    </w:p>
    <w:p w:rsidR="00AB6BAE" w:rsidRPr="001E5E73" w:rsidRDefault="00AB6BA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Pr="00726C2D" w:rsidRDefault="00AB6BAE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C0A79">
        <w:rPr>
          <w:rFonts w:ascii="Arial" w:hAnsi="Arial" w:cs="Arial"/>
        </w:rPr>
        <w:t>Приложение № 2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C0A79">
        <w:rPr>
          <w:rFonts w:ascii="Arial" w:hAnsi="Arial" w:cs="Arial"/>
        </w:rPr>
        <w:t>Утвержден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0A79">
        <w:rPr>
          <w:rFonts w:ascii="Arial" w:hAnsi="Arial" w:cs="Arial"/>
        </w:rPr>
        <w:t>постановлением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0A79">
        <w:rPr>
          <w:rFonts w:ascii="Arial" w:hAnsi="Arial" w:cs="Arial"/>
        </w:rPr>
        <w:t xml:space="preserve">Администрации 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0A79">
        <w:rPr>
          <w:rFonts w:ascii="Arial" w:hAnsi="Arial" w:cs="Arial"/>
        </w:rPr>
        <w:t>Успенского сельсовета</w:t>
      </w:r>
    </w:p>
    <w:p w:rsidR="00AB6BAE" w:rsidRPr="005C0A79" w:rsidRDefault="00AB6BAE" w:rsidP="002B0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0A79">
        <w:rPr>
          <w:rFonts w:ascii="Arial" w:hAnsi="Arial" w:cs="Arial"/>
        </w:rPr>
        <w:t>Касторенского района</w:t>
      </w:r>
    </w:p>
    <w:p w:rsidR="00AB6BAE" w:rsidRPr="00726C2D" w:rsidRDefault="00AB6BAE" w:rsidP="002B0B4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C0A79">
        <w:rPr>
          <w:rFonts w:ascii="Arial" w:hAnsi="Arial" w:cs="Arial"/>
        </w:rPr>
        <w:t>от 27.06.2018 года№41</w:t>
      </w:r>
    </w:p>
    <w:p w:rsidR="00AB6BAE" w:rsidRDefault="00AB6BA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AB6BAE" w:rsidRPr="001E5E73" w:rsidRDefault="00AB6BA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СОСТАВ</w:t>
      </w:r>
    </w:p>
    <w:p w:rsidR="00AB6BAE" w:rsidRPr="001E5E73" w:rsidRDefault="00AB6BAE" w:rsidP="000507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E5E73">
        <w:rPr>
          <w:rFonts w:ascii="Arial" w:hAnsi="Arial" w:cs="Arial"/>
          <w:b/>
          <w:sz w:val="28"/>
          <w:szCs w:val="28"/>
        </w:rPr>
        <w:t xml:space="preserve">комиссии по оценке целесообразности использования подарка для обеспечения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E5E73">
        <w:rPr>
          <w:rFonts w:ascii="Arial" w:hAnsi="Arial" w:cs="Arial"/>
          <w:b/>
          <w:sz w:val="28"/>
          <w:szCs w:val="28"/>
        </w:rPr>
        <w:t xml:space="preserve">деятельности Администрации </w:t>
      </w:r>
      <w:r>
        <w:rPr>
          <w:rFonts w:ascii="Arial" w:hAnsi="Arial" w:cs="Arial"/>
          <w:b/>
          <w:sz w:val="28"/>
          <w:szCs w:val="28"/>
        </w:rPr>
        <w:t>Успен</w:t>
      </w:r>
      <w:r w:rsidRPr="001E5E73">
        <w:rPr>
          <w:rFonts w:ascii="Arial" w:hAnsi="Arial" w:cs="Arial"/>
          <w:b/>
          <w:sz w:val="28"/>
          <w:szCs w:val="28"/>
        </w:rPr>
        <w:t>ского сельсовета Касторенского района Курской области</w:t>
      </w:r>
    </w:p>
    <w:p w:rsidR="00AB6BAE" w:rsidRPr="00631F5E" w:rsidRDefault="00AB6BAE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534"/>
        <w:gridCol w:w="2551"/>
        <w:gridCol w:w="7052"/>
      </w:tblGrid>
      <w:tr w:rsidR="00AB6BAE" w:rsidRPr="00631F5E" w:rsidTr="005C0A79">
        <w:tc>
          <w:tcPr>
            <w:tcW w:w="534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Гладских Е.И.</w:t>
            </w:r>
          </w:p>
        </w:tc>
        <w:tc>
          <w:tcPr>
            <w:tcW w:w="7052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 xml:space="preserve">- заместитель Главы Администрации Успенского сельсовета Касторенского района </w:t>
            </w:r>
          </w:p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631F5E" w:rsidTr="005C0A79">
        <w:tc>
          <w:tcPr>
            <w:tcW w:w="534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Беликова В.В.</w:t>
            </w:r>
          </w:p>
        </w:tc>
        <w:tc>
          <w:tcPr>
            <w:tcW w:w="7052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- начальник отдела –главный бухгалтер Администрации У</w:t>
            </w:r>
            <w:r w:rsidRPr="005C0A79">
              <w:rPr>
                <w:rFonts w:ascii="Arial" w:hAnsi="Arial" w:cs="Arial"/>
              </w:rPr>
              <w:t>с</w:t>
            </w:r>
            <w:r w:rsidRPr="005C0A79">
              <w:rPr>
                <w:rFonts w:ascii="Arial" w:hAnsi="Arial" w:cs="Arial"/>
              </w:rPr>
              <w:t>пенского сельсовета Касторенского района;</w:t>
            </w:r>
          </w:p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631F5E" w:rsidTr="005C0A79">
        <w:tc>
          <w:tcPr>
            <w:tcW w:w="534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Хлынина В.Н.</w:t>
            </w:r>
          </w:p>
        </w:tc>
        <w:tc>
          <w:tcPr>
            <w:tcW w:w="7052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- депутат Собрания депутатов Успенского  сельсовета;</w:t>
            </w:r>
          </w:p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631F5E" w:rsidTr="005C0A79">
        <w:tc>
          <w:tcPr>
            <w:tcW w:w="10137" w:type="dxa"/>
            <w:gridSpan w:val="3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631F5E" w:rsidTr="005C0A79">
        <w:tc>
          <w:tcPr>
            <w:tcW w:w="534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4.</w:t>
            </w:r>
          </w:p>
        </w:tc>
        <w:tc>
          <w:tcPr>
            <w:tcW w:w="2551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Санникова Л.А.</w:t>
            </w:r>
          </w:p>
        </w:tc>
        <w:tc>
          <w:tcPr>
            <w:tcW w:w="7052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- директор МКУ «ОДА» Успенского сельсовета;</w:t>
            </w:r>
          </w:p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6BAE" w:rsidRPr="00631F5E" w:rsidTr="005C0A79">
        <w:tc>
          <w:tcPr>
            <w:tcW w:w="534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5.</w:t>
            </w:r>
          </w:p>
        </w:tc>
        <w:tc>
          <w:tcPr>
            <w:tcW w:w="2551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Степанова Е.В.</w:t>
            </w:r>
          </w:p>
        </w:tc>
        <w:tc>
          <w:tcPr>
            <w:tcW w:w="7052" w:type="dxa"/>
          </w:tcPr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 xml:space="preserve">-  директор МКУ «Успенский ДК»   </w:t>
            </w:r>
          </w:p>
          <w:p w:rsidR="00AB6BAE" w:rsidRPr="005C0A79" w:rsidRDefault="00AB6BAE" w:rsidP="005C0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B6BAE" w:rsidRPr="00631F5E" w:rsidRDefault="00AB6BAE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AB6BAE" w:rsidRPr="00631F5E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4A8F"/>
    <w:rsid w:val="00025E24"/>
    <w:rsid w:val="000374C2"/>
    <w:rsid w:val="00050770"/>
    <w:rsid w:val="000602BB"/>
    <w:rsid w:val="000B29CC"/>
    <w:rsid w:val="000B4B9C"/>
    <w:rsid w:val="000D7E2B"/>
    <w:rsid w:val="001077F5"/>
    <w:rsid w:val="00125D64"/>
    <w:rsid w:val="001266FC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232DA"/>
    <w:rsid w:val="002349C6"/>
    <w:rsid w:val="00250BDA"/>
    <w:rsid w:val="00257EF8"/>
    <w:rsid w:val="00262C4A"/>
    <w:rsid w:val="00280DB4"/>
    <w:rsid w:val="00285A4C"/>
    <w:rsid w:val="00287F5A"/>
    <w:rsid w:val="002A05C9"/>
    <w:rsid w:val="002B0B47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A5B81"/>
    <w:rsid w:val="005C0A79"/>
    <w:rsid w:val="005C283D"/>
    <w:rsid w:val="005C5E8A"/>
    <w:rsid w:val="005C6F20"/>
    <w:rsid w:val="005D07E3"/>
    <w:rsid w:val="005E6A11"/>
    <w:rsid w:val="00603AE2"/>
    <w:rsid w:val="00614674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065"/>
    <w:rsid w:val="007419BD"/>
    <w:rsid w:val="007447E4"/>
    <w:rsid w:val="0075748A"/>
    <w:rsid w:val="00757BA1"/>
    <w:rsid w:val="00776FBD"/>
    <w:rsid w:val="007820CD"/>
    <w:rsid w:val="00782B87"/>
    <w:rsid w:val="007928D7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B6BAE"/>
    <w:rsid w:val="00AC70F8"/>
    <w:rsid w:val="00AD4DBD"/>
    <w:rsid w:val="00AD75BA"/>
    <w:rsid w:val="00AE0199"/>
    <w:rsid w:val="00AE5B78"/>
    <w:rsid w:val="00AF74D7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D6CD1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2005"/>
    <w:rsid w:val="00C7419F"/>
    <w:rsid w:val="00C81091"/>
    <w:rsid w:val="00C867B5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B44D3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3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3B5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80BD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C9D3D53E77B8B1827DCE9yAi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EA7ED963B5EE77B8B1827DCE9A4671031584C83y0i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C9BDA2B8B743D867250FBD63231C50EA4EA9D3C54E77B8B1827DCE9A4671031584C8605E4EF5Cy4i8E" TargetMode="External"/><Relationship Id="rId5" Type="http://schemas.openxmlformats.org/officeDocument/2006/relationships/hyperlink" Target="consultantplus://offline/ref=C28C9BDA2B8B743D867250FBD63231C50EA7ED993955E77B8B1827DCE9A4671031584C8605E6EE5Dy4i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10</Pages>
  <Words>3069</Words>
  <Characters>17499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успенка</cp:lastModifiedBy>
  <cp:revision>7</cp:revision>
  <cp:lastPrinted>2018-07-03T11:44:00Z</cp:lastPrinted>
  <dcterms:created xsi:type="dcterms:W3CDTF">2017-05-05T08:29:00Z</dcterms:created>
  <dcterms:modified xsi:type="dcterms:W3CDTF">2018-07-05T12:56:00Z</dcterms:modified>
</cp:coreProperties>
</file>