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70" w:rsidRPr="00AF2BE3" w:rsidRDefault="00ED1070" w:rsidP="00303EF0">
      <w:pPr>
        <w:jc w:val="center"/>
        <w:rPr>
          <w:rFonts w:ascii="Times New Roman" w:hAnsi="Times New Roman" w:cs="Times New Roman"/>
          <w:sz w:val="24"/>
          <w:szCs w:val="24"/>
        </w:rPr>
      </w:pPr>
      <w:r w:rsidRPr="00AF2BE3">
        <w:rPr>
          <w:rFonts w:ascii="Times New Roman" w:hAnsi="Times New Roman" w:cs="Times New Roman"/>
          <w:sz w:val="24"/>
          <w:szCs w:val="24"/>
        </w:rPr>
        <w:t xml:space="preserve"> РОССИЙСКАЯ ФЕДЕРАЦИЯ</w:t>
      </w:r>
    </w:p>
    <w:p w:rsidR="00644D13" w:rsidRDefault="00ED1070" w:rsidP="00303EF0">
      <w:pPr>
        <w:pStyle w:val="1"/>
        <w:rPr>
          <w:b w:val="0"/>
          <w:bCs w:val="0"/>
          <w:sz w:val="24"/>
          <w:szCs w:val="24"/>
        </w:rPr>
      </w:pPr>
      <w:r w:rsidRPr="00AF2BE3">
        <w:rPr>
          <w:b w:val="0"/>
          <w:bCs w:val="0"/>
          <w:sz w:val="24"/>
          <w:szCs w:val="24"/>
        </w:rPr>
        <w:t xml:space="preserve">АДМИНИСТРАЦИЯ  </w:t>
      </w:r>
    </w:p>
    <w:p w:rsidR="00ED1070" w:rsidRPr="00AF2BE3" w:rsidRDefault="009D002B" w:rsidP="009D002B">
      <w:pPr>
        <w:pStyle w:val="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УСПЕН</w:t>
      </w:r>
      <w:r w:rsidR="00644D13">
        <w:rPr>
          <w:b w:val="0"/>
          <w:bCs w:val="0"/>
          <w:sz w:val="24"/>
          <w:szCs w:val="24"/>
        </w:rPr>
        <w:t>СКОГО</w:t>
      </w:r>
      <w:r w:rsidR="00ED1070" w:rsidRPr="00AF2BE3">
        <w:rPr>
          <w:b w:val="0"/>
          <w:bCs w:val="0"/>
          <w:sz w:val="24"/>
          <w:szCs w:val="24"/>
        </w:rPr>
        <w:t xml:space="preserve"> СЕЛЬСОВЕТА</w:t>
      </w:r>
    </w:p>
    <w:p w:rsidR="00ED1070" w:rsidRPr="00AF2BE3" w:rsidRDefault="00ED1070" w:rsidP="00303EF0">
      <w:pPr>
        <w:jc w:val="center"/>
        <w:rPr>
          <w:rFonts w:ascii="Times New Roman" w:hAnsi="Times New Roman" w:cs="Times New Roman"/>
          <w:sz w:val="24"/>
          <w:szCs w:val="24"/>
        </w:rPr>
      </w:pPr>
      <w:r w:rsidRPr="00AF2BE3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ED1070" w:rsidRPr="00AF2BE3" w:rsidRDefault="00ED1070" w:rsidP="00303EF0">
      <w:pPr>
        <w:pStyle w:val="2"/>
        <w:rPr>
          <w:b w:val="0"/>
          <w:bCs w:val="0"/>
        </w:rPr>
      </w:pPr>
      <w:r w:rsidRPr="00AF2BE3">
        <w:rPr>
          <w:b w:val="0"/>
          <w:bCs w:val="0"/>
        </w:rPr>
        <w:t>ПОСТАНОВЛЕНИЕ</w:t>
      </w:r>
    </w:p>
    <w:p w:rsidR="00ED1070" w:rsidRPr="00303EF0" w:rsidRDefault="00ED1070" w:rsidP="00303EF0"/>
    <w:p w:rsidR="00ED1070" w:rsidRDefault="00644D13" w:rsidP="000F4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9034E8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892668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782F89">
        <w:rPr>
          <w:rFonts w:ascii="Times New Roman" w:hAnsi="Times New Roman" w:cs="Times New Roman"/>
          <w:sz w:val="24"/>
          <w:szCs w:val="24"/>
          <w:lang w:eastAsia="ru-RU"/>
        </w:rPr>
        <w:t xml:space="preserve"> сентября 2017</w:t>
      </w:r>
      <w:r w:rsidR="00ED1070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ED1070" w:rsidRPr="00303E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D107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EA381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№ </w:t>
      </w:r>
      <w:r w:rsidR="00892668">
        <w:rPr>
          <w:rFonts w:ascii="Times New Roman" w:hAnsi="Times New Roman" w:cs="Times New Roman"/>
          <w:sz w:val="24"/>
          <w:szCs w:val="24"/>
          <w:lang w:eastAsia="ru-RU"/>
        </w:rPr>
        <w:t>42-Б</w:t>
      </w:r>
    </w:p>
    <w:p w:rsidR="00ED1070" w:rsidRPr="00303EF0" w:rsidRDefault="00ED1070" w:rsidP="000F4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002B" w:rsidRDefault="00ED1070" w:rsidP="00AF2B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03EF0">
        <w:rPr>
          <w:rFonts w:ascii="Times New Roman" w:hAnsi="Times New Roman" w:cs="Times New Roman"/>
          <w:sz w:val="24"/>
          <w:szCs w:val="24"/>
          <w:lang w:eastAsia="ru-RU"/>
        </w:rPr>
        <w:t>«Об утверждении муниципальной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3EF0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782F89" w:rsidRDefault="00ED1070" w:rsidP="00AF2B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03EF0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D002B">
        <w:rPr>
          <w:rFonts w:ascii="Times New Roman" w:hAnsi="Times New Roman" w:cs="Times New Roman"/>
          <w:sz w:val="24"/>
          <w:szCs w:val="24"/>
          <w:lang w:eastAsia="ru-RU"/>
        </w:rPr>
        <w:t>Успе</w:t>
      </w:r>
      <w:r w:rsidR="00644D13">
        <w:rPr>
          <w:rFonts w:ascii="Times New Roman" w:hAnsi="Times New Roman" w:cs="Times New Roman"/>
          <w:sz w:val="24"/>
          <w:szCs w:val="24"/>
          <w:lang w:eastAsia="ru-RU"/>
        </w:rPr>
        <w:t>нский</w:t>
      </w:r>
      <w:r w:rsidRPr="00303EF0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303EF0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303EF0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D1070" w:rsidRPr="00303EF0" w:rsidRDefault="00ED1070" w:rsidP="00AF2B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03EF0">
        <w:rPr>
          <w:rFonts w:ascii="Times New Roman" w:hAnsi="Times New Roman" w:cs="Times New Roman"/>
          <w:sz w:val="24"/>
          <w:szCs w:val="24"/>
          <w:lang w:eastAsia="ru-RU"/>
        </w:rPr>
        <w:t>«Социальная поддержка граждан»</w:t>
      </w:r>
    </w:p>
    <w:p w:rsidR="00ED1070" w:rsidRPr="007B2218" w:rsidRDefault="00ED1070" w:rsidP="00F05C8F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 w:rsidR="009D00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Успе</w:t>
      </w:r>
      <w:r w:rsidR="00644D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нский</w:t>
      </w:r>
      <w:r w:rsidRPr="007B2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7B2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9D00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Успе</w:t>
      </w:r>
      <w:r w:rsidR="00644D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ПОСТАНОВЛЯЕТ</w:t>
      </w:r>
      <w:r w:rsidRPr="007B2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 </w:t>
      </w:r>
    </w:p>
    <w:p w:rsidR="008E140E" w:rsidRDefault="008E140E" w:rsidP="008E1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Утвердить муниципальную программу муниципаль</w:t>
      </w:r>
      <w:r w:rsidR="009D002B">
        <w:rPr>
          <w:rFonts w:ascii="Times New Roman" w:hAnsi="Times New Roman" w:cs="Times New Roman"/>
          <w:sz w:val="24"/>
          <w:szCs w:val="24"/>
          <w:lang w:eastAsia="ru-RU"/>
        </w:rPr>
        <w:t>ного образования «Успе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нский сельсовет»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«Социальная поддержка граждан» согласно приложению.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8E140E" w:rsidRDefault="008E140E" w:rsidP="008E1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2. Главному бухгалтеру администрации </w:t>
      </w:r>
      <w:r w:rsidR="009F76F5">
        <w:rPr>
          <w:rFonts w:ascii="Times New Roman" w:hAnsi="Times New Roman" w:cs="Times New Roman"/>
          <w:sz w:val="24"/>
          <w:szCs w:val="24"/>
          <w:lang w:eastAsia="ru-RU"/>
        </w:rPr>
        <w:t xml:space="preserve"> Успе</w:t>
      </w:r>
      <w:r>
        <w:rPr>
          <w:rFonts w:ascii="Times New Roman" w:hAnsi="Times New Roman" w:cs="Times New Roman"/>
          <w:sz w:val="24"/>
          <w:szCs w:val="24"/>
          <w:lang w:eastAsia="ru-RU"/>
        </w:rPr>
        <w:t>нского сельсовета предусмотреть ассигнования на реализацию муниципальной программы муниципаль</w:t>
      </w:r>
      <w:r w:rsidR="009F76F5">
        <w:rPr>
          <w:rFonts w:ascii="Times New Roman" w:hAnsi="Times New Roman" w:cs="Times New Roman"/>
          <w:sz w:val="24"/>
          <w:szCs w:val="24"/>
          <w:lang w:eastAsia="ru-RU"/>
        </w:rPr>
        <w:t>ного образования «Успе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нский сельсовет»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«Социальная поддержка граждан» на 2018-2020 года при формировании бюджета сельсовета.</w:t>
      </w:r>
    </w:p>
    <w:p w:rsidR="008E140E" w:rsidRDefault="008E140E" w:rsidP="008E1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3.Установить, что в ходе реализации муниципальной программы мероприятия и объемы финансирования подлежат  корректировке с учетом возможностей средств бюджета сельсовета.</w:t>
      </w:r>
    </w:p>
    <w:p w:rsidR="008E140E" w:rsidRDefault="008E140E" w:rsidP="008E1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4.</w:t>
      </w:r>
      <w:r>
        <w:rPr>
          <w:rFonts w:ascii="Times New Roman" w:hAnsi="Times New Roman" w:cs="Times New Roman"/>
          <w:sz w:val="24"/>
          <w:szCs w:val="24"/>
        </w:rPr>
        <w:t xml:space="preserve">Считать утратившим силу постановление администрации </w:t>
      </w:r>
      <w:r w:rsidR="00476CB1">
        <w:rPr>
          <w:rFonts w:ascii="Times New Roman" w:hAnsi="Times New Roman" w:cs="Times New Roman"/>
          <w:sz w:val="24"/>
          <w:szCs w:val="24"/>
        </w:rPr>
        <w:t xml:space="preserve"> Успе</w:t>
      </w:r>
      <w:r>
        <w:rPr>
          <w:rFonts w:ascii="Times New Roman" w:hAnsi="Times New Roman" w:cs="Times New Roman"/>
          <w:sz w:val="24"/>
          <w:szCs w:val="24"/>
        </w:rPr>
        <w:t xml:space="preserve">нского </w:t>
      </w:r>
      <w:r w:rsidR="00476CB1">
        <w:rPr>
          <w:rFonts w:ascii="Times New Roman" w:hAnsi="Times New Roman" w:cs="Times New Roman"/>
          <w:sz w:val="24"/>
          <w:szCs w:val="24"/>
        </w:rPr>
        <w:t xml:space="preserve">сельсовета от </w:t>
      </w:r>
      <w:r w:rsidR="009F76F5">
        <w:rPr>
          <w:rFonts w:ascii="Times New Roman" w:hAnsi="Times New Roman" w:cs="Times New Roman"/>
          <w:sz w:val="24"/>
          <w:szCs w:val="24"/>
        </w:rPr>
        <w:t>20.12</w:t>
      </w:r>
      <w:r>
        <w:rPr>
          <w:rFonts w:ascii="Times New Roman" w:hAnsi="Times New Roman" w:cs="Times New Roman"/>
          <w:sz w:val="24"/>
          <w:szCs w:val="24"/>
        </w:rPr>
        <w:t>.2016</w:t>
      </w:r>
      <w:r w:rsidR="00476CB1">
        <w:rPr>
          <w:rFonts w:ascii="Times New Roman" w:hAnsi="Times New Roman" w:cs="Times New Roman"/>
          <w:sz w:val="24"/>
          <w:szCs w:val="24"/>
        </w:rPr>
        <w:t xml:space="preserve"> г. №</w:t>
      </w:r>
      <w:r w:rsidR="009F76F5">
        <w:rPr>
          <w:rFonts w:ascii="Times New Roman" w:hAnsi="Times New Roman" w:cs="Times New Roman"/>
          <w:sz w:val="24"/>
          <w:szCs w:val="24"/>
        </w:rPr>
        <w:t>112</w:t>
      </w:r>
      <w:r w:rsidR="00476CB1">
        <w:rPr>
          <w:rFonts w:ascii="Times New Roman" w:hAnsi="Times New Roman" w:cs="Times New Roman"/>
          <w:sz w:val="24"/>
          <w:szCs w:val="24"/>
        </w:rPr>
        <w:t xml:space="preserve"> </w:t>
      </w:r>
      <w:r w:rsidR="00476CB1">
        <w:rPr>
          <w:rFonts w:ascii="Times New Roman" w:hAnsi="Times New Roman" w:cs="Times New Roman"/>
          <w:sz w:val="24"/>
          <w:szCs w:val="24"/>
          <w:lang w:eastAsia="ru-RU"/>
        </w:rPr>
        <w:t>«Об утверждении муниципальной программы муниципального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476CB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образования </w:t>
      </w:r>
      <w:r w:rsidR="009F76F5">
        <w:rPr>
          <w:rFonts w:ascii="Times New Roman" w:hAnsi="Times New Roman" w:cs="Times New Roman"/>
          <w:sz w:val="24"/>
          <w:szCs w:val="24"/>
          <w:lang w:eastAsia="ru-RU"/>
        </w:rPr>
        <w:t>«Успе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нский сельсовет»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                                                                                                                                                               </w:t>
      </w:r>
      <w:r w:rsidR="00476CB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«Социальная поддержка граждан»  с 01.01.2018</w:t>
      </w:r>
      <w:r w:rsidR="009F76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8E140E" w:rsidRDefault="008E140E" w:rsidP="008E1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01.01.2018 года, подлежит обнародованию на информационных стендах и размещению на са</w:t>
      </w:r>
      <w:r w:rsidR="009F76F5">
        <w:rPr>
          <w:rFonts w:ascii="Times New Roman" w:hAnsi="Times New Roman" w:cs="Times New Roman"/>
          <w:sz w:val="24"/>
          <w:szCs w:val="24"/>
        </w:rPr>
        <w:t>йте Администрации Успе</w:t>
      </w:r>
      <w:r>
        <w:rPr>
          <w:rFonts w:ascii="Times New Roman" w:hAnsi="Times New Roman" w:cs="Times New Roman"/>
          <w:sz w:val="24"/>
          <w:szCs w:val="24"/>
        </w:rPr>
        <w:t>нского сельсовета.</w:t>
      </w:r>
    </w:p>
    <w:p w:rsidR="008E140E" w:rsidRDefault="008E140E" w:rsidP="008E1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выполнением постановления оставляю за собой.</w:t>
      </w:r>
    </w:p>
    <w:p w:rsidR="008E140E" w:rsidRDefault="008E140E" w:rsidP="008E140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D1070" w:rsidRPr="007B2218" w:rsidRDefault="00ED1070" w:rsidP="000F425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D1070" w:rsidRDefault="00ED1070" w:rsidP="000F4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0F9B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</w:p>
    <w:p w:rsidR="00ED1070" w:rsidRDefault="009F76F5" w:rsidP="000F4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Успе</w:t>
      </w:r>
      <w:r w:rsidR="00644D13">
        <w:rPr>
          <w:rFonts w:ascii="Times New Roman" w:hAnsi="Times New Roman" w:cs="Times New Roman"/>
          <w:sz w:val="24"/>
          <w:szCs w:val="24"/>
          <w:lang w:eastAsia="ru-RU"/>
        </w:rPr>
        <w:t>нского</w:t>
      </w:r>
      <w:r w:rsidR="00ED1070" w:rsidRPr="001E0F9B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ED107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9034E8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644D13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В.В.Кудрявцев</w:t>
      </w:r>
    </w:p>
    <w:p w:rsidR="009F76F5" w:rsidRDefault="009F76F5" w:rsidP="000F4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4D13" w:rsidRPr="001E0F9B" w:rsidRDefault="00644D13" w:rsidP="000F4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Default="00ED1070" w:rsidP="000F4257">
      <w:pPr>
        <w:spacing w:before="100" w:beforeAutospacing="1" w:after="100" w:afterAutospacing="1" w:line="240" w:lineRule="auto"/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D1070" w:rsidRDefault="00ED1070" w:rsidP="005A47A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0F4257" w:rsidRDefault="00ED1070" w:rsidP="005A47A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EF1AD1" w:rsidRDefault="00ED1070" w:rsidP="00EF1A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1AD1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ED1070" w:rsidRPr="00EF1AD1" w:rsidRDefault="00ED1070" w:rsidP="00EF1A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1AD1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ED1070" w:rsidRDefault="009F76F5" w:rsidP="00EF1A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Успен</w:t>
      </w:r>
      <w:r w:rsidR="00644D13">
        <w:rPr>
          <w:rFonts w:ascii="Times New Roman" w:hAnsi="Times New Roman" w:cs="Times New Roman"/>
          <w:sz w:val="24"/>
          <w:szCs w:val="24"/>
        </w:rPr>
        <w:t>ского</w:t>
      </w:r>
      <w:r w:rsidR="00ED1070" w:rsidRPr="00EF1AD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D1070" w:rsidRDefault="00ED1070" w:rsidP="00EF1A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</w:t>
      </w:r>
    </w:p>
    <w:p w:rsidR="00ED1070" w:rsidRPr="00EF1AD1" w:rsidRDefault="00ED1070" w:rsidP="00A522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ED1070" w:rsidRDefault="009034E8" w:rsidP="00A522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 </w:t>
      </w:r>
      <w:r w:rsidR="00644D1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92668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CB44E3">
        <w:rPr>
          <w:rFonts w:ascii="Times New Roman" w:hAnsi="Times New Roman" w:cs="Times New Roman"/>
          <w:sz w:val="24"/>
          <w:szCs w:val="24"/>
          <w:lang w:eastAsia="ru-RU"/>
        </w:rPr>
        <w:t>.09.2017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 № </w:t>
      </w:r>
      <w:r w:rsidR="009F76F5">
        <w:rPr>
          <w:rFonts w:ascii="Times New Roman" w:hAnsi="Times New Roman" w:cs="Times New Roman"/>
          <w:sz w:val="24"/>
          <w:szCs w:val="24"/>
          <w:lang w:eastAsia="ru-RU"/>
        </w:rPr>
        <w:t>42</w:t>
      </w:r>
      <w:r w:rsidR="00892668">
        <w:rPr>
          <w:rFonts w:ascii="Times New Roman" w:hAnsi="Times New Roman" w:cs="Times New Roman"/>
          <w:sz w:val="24"/>
          <w:szCs w:val="24"/>
          <w:lang w:eastAsia="ru-RU"/>
        </w:rPr>
        <w:t>-Б</w:t>
      </w:r>
    </w:p>
    <w:p w:rsidR="009034E8" w:rsidRPr="007B2218" w:rsidRDefault="009034E8" w:rsidP="00A522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0F425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Муниципальная программа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</w:p>
    <w:p w:rsidR="00ED1070" w:rsidRPr="000F425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="009F76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9F76F5" w:rsidRPr="009F76F5">
        <w:rPr>
          <w:rFonts w:ascii="Times New Roman" w:hAnsi="Times New Roman" w:cs="Times New Roman"/>
          <w:b/>
          <w:sz w:val="24"/>
          <w:szCs w:val="24"/>
          <w:lang w:eastAsia="ru-RU"/>
        </w:rPr>
        <w:t>Успен</w:t>
      </w:r>
      <w:r w:rsidR="00644D13" w:rsidRPr="009F76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r w:rsidR="00644D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кий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 </w:t>
      </w:r>
    </w:p>
    <w:p w:rsidR="00ED1070" w:rsidRPr="001E0F9B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«Социальная поддержка граждан </w:t>
      </w: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201</w:t>
      </w:r>
      <w:r w:rsidR="00CB44E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</w:t>
      </w:r>
      <w:r w:rsidR="009034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CB44E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034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годы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D1070" w:rsidRPr="005A47A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D1070" w:rsidRPr="000F425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Паспорт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   программы «Социальная поддержка граждан» </w:t>
      </w:r>
    </w:p>
    <w:p w:rsidR="00ED1070" w:rsidRPr="000F425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7479"/>
      </w:tblGrid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   программа «Социальная поддержка граждан</w:t>
            </w:r>
            <w:proofErr w:type="gram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далее -   Программа)                                                 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Основание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для разработки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ED1070" w:rsidRPr="00E33858" w:rsidRDefault="00ED1070" w:rsidP="00E33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Бюджетный кодекс РФ;</w:t>
            </w:r>
          </w:p>
          <w:p w:rsidR="00ED1070" w:rsidRPr="00E33858" w:rsidRDefault="00ED1070" w:rsidP="00E33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Закон Курской области от 18.11.1998г. № 35-ЗКО «О гарантиях осуществления главами   муниципальных образований полномочий выборных должностных лиц местного самоуправления на постоянной основе;</w:t>
            </w:r>
          </w:p>
          <w:p w:rsidR="00ED1070" w:rsidRPr="00E33858" w:rsidRDefault="00ED1070" w:rsidP="00E33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Закон Курской области от 13.06.2007г. № 60-ЗКО «О муниципальной службе в Курской области»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Заказчик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9F76F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9F7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Успен</w:t>
            </w:r>
            <w:r w:rsidR="00644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                         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Разработчик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9F76F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9F7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Успен</w:t>
            </w:r>
            <w:r w:rsidR="00644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                       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Программы</w:t>
            </w:r>
          </w:p>
        </w:tc>
        <w:tc>
          <w:tcPr>
            <w:tcW w:w="7479" w:type="dxa"/>
          </w:tcPr>
          <w:p w:rsidR="00ED1070" w:rsidRPr="00E33858" w:rsidRDefault="005C5C1C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ED1070" w:rsidRPr="00E33858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ED1070" w:rsidRPr="00E33858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мер социальной поддержки отдельных категорий граждан» муниципальной программы «Социальная поддержка граждан»</w:t>
            </w:r>
            <w:r w:rsidR="00ED1070"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Усиление и систематизация мер социальной поддержки граждан на местном уровне.                                 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Задачи  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-пенсионное обеспечение главы и муниципальных служащих за выслугу лет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Сроки    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   </w:t>
            </w:r>
          </w:p>
        </w:tc>
        <w:tc>
          <w:tcPr>
            <w:tcW w:w="7479" w:type="dxa"/>
          </w:tcPr>
          <w:p w:rsidR="00ED1070" w:rsidRPr="00E33858" w:rsidRDefault="00723863" w:rsidP="00CB44E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B4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CB4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D1070"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                                            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Исполнители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9F76F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9F7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Успен</w:t>
            </w:r>
            <w:r w:rsidR="00644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                       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    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и источники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985D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средств бюджета </w:t>
            </w:r>
            <w:r w:rsidR="009F7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Успен</w:t>
            </w:r>
            <w:r w:rsidR="00644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  сельсовета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направляемых на реализа</w:t>
            </w:r>
            <w:r w:rsidR="00723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цию мероприятий, всего – </w:t>
            </w:r>
            <w:r w:rsidR="00985D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723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985D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рублей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Источники финансирования Программы: бюджет </w:t>
            </w:r>
            <w:r w:rsidR="009F7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Успен</w:t>
            </w:r>
            <w:r w:rsidR="00644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                                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Планируемые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результаты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выполнение действующего законодательства на местном уровне.</w:t>
            </w:r>
          </w:p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   за</w:t>
            </w:r>
            <w:proofErr w:type="gram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реализацией Программы</w:t>
            </w:r>
          </w:p>
        </w:tc>
        <w:tc>
          <w:tcPr>
            <w:tcW w:w="7479" w:type="dxa"/>
          </w:tcPr>
          <w:p w:rsidR="00ED1070" w:rsidRPr="00E33858" w:rsidRDefault="00ED1070" w:rsidP="00985D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985D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Успен</w:t>
            </w:r>
            <w:r w:rsidR="00644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 Собрание депутатов </w:t>
            </w:r>
            <w:r w:rsidR="00985D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Успен</w:t>
            </w:r>
            <w:r w:rsidR="00644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                                             </w:t>
            </w:r>
          </w:p>
        </w:tc>
      </w:tr>
    </w:tbl>
    <w:p w:rsidR="00ED1070" w:rsidRPr="007B2218" w:rsidRDefault="00ED1070" w:rsidP="00EF1A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1.Характеристика проблемы 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     Разработка Программы вызвана необходимостью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выплаты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пенсии за выслугу лет </w:t>
      </w:r>
      <w:r w:rsidRPr="00980800">
        <w:rPr>
          <w:rFonts w:ascii="Times New Roman" w:hAnsi="Times New Roman" w:cs="Times New Roman"/>
          <w:sz w:val="24"/>
          <w:szCs w:val="24"/>
          <w:lang w:eastAsia="ru-RU"/>
        </w:rPr>
        <w:t>главе и</w:t>
      </w:r>
      <w:r w:rsidR="00D23A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муниципальным служащим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Сведения о муниципальном заказчике, разработчике и исполнителе Программы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Заказчиком, разработчиком и исполнителем Программы является администрация </w:t>
      </w:r>
      <w:r w:rsidR="00985DA0">
        <w:rPr>
          <w:rFonts w:ascii="Times New Roman" w:hAnsi="Times New Roman" w:cs="Times New Roman"/>
          <w:sz w:val="24"/>
          <w:szCs w:val="24"/>
          <w:lang w:eastAsia="ru-RU"/>
        </w:rPr>
        <w:t xml:space="preserve"> Успен</w:t>
      </w:r>
      <w:r w:rsidR="00644D13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83F39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3.Цели и задачи Программы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Основной целью Программы является выполнения действующего законодательства в сфере пенсионного обеспечения главы и муниципальных служащих и укрепление социальной стабильности в обществе.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Сроки и этапы реализации Программы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Настоящая Программа разработа</w:t>
      </w:r>
      <w:r w:rsidR="00D23A62">
        <w:rPr>
          <w:rFonts w:ascii="Times New Roman" w:hAnsi="Times New Roman" w:cs="Times New Roman"/>
          <w:sz w:val="24"/>
          <w:szCs w:val="24"/>
          <w:lang w:eastAsia="ru-RU"/>
        </w:rPr>
        <w:t>на на период  201</w:t>
      </w:r>
      <w:r w:rsidR="00CB44E3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D23A62">
        <w:rPr>
          <w:rFonts w:ascii="Times New Roman" w:hAnsi="Times New Roman" w:cs="Times New Roman"/>
          <w:sz w:val="24"/>
          <w:szCs w:val="24"/>
          <w:lang w:eastAsia="ru-RU"/>
        </w:rPr>
        <w:t>-20</w:t>
      </w:r>
      <w:r w:rsidR="00CB44E3">
        <w:rPr>
          <w:rFonts w:ascii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год</w:t>
      </w:r>
      <w:r w:rsidR="00D23A6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Ресурсное обеспечение Программы</w:t>
      </w:r>
    </w:p>
    <w:p w:rsidR="00ED1070" w:rsidRPr="005A47A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Ресурсное обеспечение Программы составляют средства бюджета </w:t>
      </w:r>
      <w:r w:rsidR="00985DA0">
        <w:rPr>
          <w:rFonts w:ascii="Times New Roman" w:hAnsi="Times New Roman" w:cs="Times New Roman"/>
          <w:sz w:val="24"/>
          <w:szCs w:val="24"/>
          <w:lang w:eastAsia="ru-RU"/>
        </w:rPr>
        <w:t xml:space="preserve"> Успен</w:t>
      </w:r>
      <w:r w:rsidR="00644D13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   предусмотренные на финансирование </w:t>
      </w:r>
      <w:hyperlink r:id="rId6" w:history="1">
        <w:r w:rsidRPr="007B2218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мероприятий</w:t>
        </w:r>
      </w:hyperlink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настоящей Программы.</w:t>
      </w:r>
    </w:p>
    <w:p w:rsidR="00ED1070" w:rsidRPr="005A47A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Финансирование мероприятий (тыс</w:t>
      </w:r>
      <w:proofErr w:type="gramStart"/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уб.)</w:t>
      </w:r>
    </w:p>
    <w:p w:rsidR="00ED1070" w:rsidRPr="005A47A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tbl>
      <w:tblPr>
        <w:tblW w:w="942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5529"/>
        <w:gridCol w:w="776"/>
        <w:gridCol w:w="851"/>
        <w:gridCol w:w="782"/>
        <w:gridCol w:w="1486"/>
      </w:tblGrid>
      <w:tr w:rsidR="00ED1070" w:rsidRPr="00E33858" w:rsidTr="00644D13">
        <w:trPr>
          <w:cantSplit/>
          <w:trHeight w:val="240"/>
        </w:trPr>
        <w:tc>
          <w:tcPr>
            <w:tcW w:w="5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1070" w:rsidRPr="007B2218" w:rsidRDefault="00ED1070" w:rsidP="00583F3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                     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1070" w:rsidRPr="007B2218" w:rsidRDefault="00ED1070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1070" w:rsidRPr="007B2218" w:rsidRDefault="00ED1070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723863" w:rsidRPr="00E33858" w:rsidTr="00644D13">
        <w:trPr>
          <w:cantSplit/>
          <w:trHeight w:val="240"/>
        </w:trPr>
        <w:tc>
          <w:tcPr>
            <w:tcW w:w="5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863" w:rsidRPr="007B2218" w:rsidRDefault="00723863" w:rsidP="00583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Pr="007B2218" w:rsidRDefault="00723863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B4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3863" w:rsidRPr="007B2218" w:rsidRDefault="00723863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B4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3863" w:rsidRPr="007B2218" w:rsidRDefault="00723863" w:rsidP="00CB44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B4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Pr="007B2218" w:rsidRDefault="00985DA0" w:rsidP="00644D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3863" w:rsidRPr="00E33858" w:rsidTr="00644D13">
        <w:trPr>
          <w:cantSplit/>
          <w:trHeight w:val="24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Pr="007B2218" w:rsidRDefault="00723863" w:rsidP="00985D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="00985D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Успен</w:t>
            </w:r>
            <w:r w:rsidR="00644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Pr="007B2218" w:rsidRDefault="00985DA0" w:rsidP="005A47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3863" w:rsidRPr="007B2218" w:rsidRDefault="00CB44E3" w:rsidP="001F070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3863" w:rsidRPr="007B2218" w:rsidRDefault="00985DA0" w:rsidP="0072386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3863" w:rsidRPr="007B2218" w:rsidRDefault="00723863" w:rsidP="00583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1070" w:rsidRPr="00C26361" w:rsidRDefault="00ED1070" w:rsidP="00C263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ED1070" w:rsidRPr="00C26361" w:rsidRDefault="00ED1070" w:rsidP="00C26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Порядок проведения и критерии оценки эффективности реализации Программа</w:t>
      </w:r>
    </w:p>
    <w:p w:rsidR="00ED1070" w:rsidRPr="000F4257" w:rsidRDefault="00ED1070" w:rsidP="00C2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Количество показателей определяется из соотношения значения отчетного показателя за один отчетный год (которое определяется по фактическим значениям) к значению базового показателя, который определяется по ф</w:t>
      </w:r>
      <w:r w:rsidR="00D23A62">
        <w:rPr>
          <w:rFonts w:ascii="Times New Roman" w:hAnsi="Times New Roman" w:cs="Times New Roman"/>
          <w:sz w:val="24"/>
          <w:szCs w:val="24"/>
          <w:lang w:eastAsia="ru-RU"/>
        </w:rPr>
        <w:t>актическому на 01.01.2017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г. умноженного на 100 процентов, в процентах.</w:t>
      </w:r>
    </w:p>
    <w:p w:rsidR="00ED1070" w:rsidRPr="000F4257" w:rsidRDefault="00ED1070" w:rsidP="00C2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C26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 Контроль и отчетность при реализации Программы</w:t>
      </w:r>
    </w:p>
    <w:p w:rsidR="00ED1070" w:rsidRPr="007B2218" w:rsidRDefault="00ED1070" w:rsidP="00C26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 </w:t>
      </w:r>
      <w:proofErr w:type="gramStart"/>
      <w:r w:rsidRPr="007B2218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реализацией Программы осуществляется главой </w:t>
      </w:r>
      <w:r w:rsidR="00985DA0">
        <w:rPr>
          <w:rFonts w:ascii="Times New Roman" w:hAnsi="Times New Roman" w:cs="Times New Roman"/>
          <w:sz w:val="24"/>
          <w:szCs w:val="24"/>
          <w:lang w:eastAsia="ru-RU"/>
        </w:rPr>
        <w:t xml:space="preserve"> Успен</w:t>
      </w:r>
      <w:r w:rsidR="00644D13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и Собранием депутатов </w:t>
      </w:r>
      <w:r w:rsidR="00985DA0">
        <w:rPr>
          <w:rFonts w:ascii="Times New Roman" w:hAnsi="Times New Roman" w:cs="Times New Roman"/>
          <w:sz w:val="24"/>
          <w:szCs w:val="24"/>
          <w:lang w:eastAsia="ru-RU"/>
        </w:rPr>
        <w:t xml:space="preserve"> Успен</w:t>
      </w:r>
      <w:r w:rsidR="00644D13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B44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несет заказчик Программы. </w:t>
      </w:r>
    </w:p>
    <w:p w:rsidR="00ED1070" w:rsidRDefault="00ED1070" w:rsidP="00DE709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5DA0" w:rsidRDefault="00985DA0" w:rsidP="00DE709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5DA0" w:rsidRDefault="00985DA0" w:rsidP="00DE709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5DA0" w:rsidRPr="000F4257" w:rsidRDefault="00985DA0" w:rsidP="00DE709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Default="00ED1070" w:rsidP="00DE709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Default="00ED1070" w:rsidP="00DE709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Default="00ED1070" w:rsidP="00F5127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Default="00ED1070" w:rsidP="00F5127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F51270" w:rsidRDefault="00ED1070" w:rsidP="00F5127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DE709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 Приложение 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к Программе</w:t>
      </w:r>
    </w:p>
    <w:p w:rsidR="00ED1070" w:rsidRPr="000F4257" w:rsidRDefault="00ED1070" w:rsidP="00C26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Мероприятия</w:t>
      </w:r>
      <w:r w:rsidR="00985D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реализации муниципальной программы</w:t>
      </w:r>
    </w:p>
    <w:p w:rsidR="00ED1070" w:rsidRPr="007B2218" w:rsidRDefault="00ED1070" w:rsidP="00C26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«Социальная поддержка граждан»  </w:t>
      </w:r>
      <w:r w:rsidR="00985D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85DA0" w:rsidRPr="00985DA0">
        <w:rPr>
          <w:rFonts w:ascii="Times New Roman" w:hAnsi="Times New Roman" w:cs="Times New Roman"/>
          <w:b/>
          <w:sz w:val="24"/>
          <w:szCs w:val="24"/>
          <w:lang w:eastAsia="ru-RU"/>
        </w:rPr>
        <w:t>Успен</w:t>
      </w:r>
      <w:r w:rsidR="00644D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ского</w:t>
      </w: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Касторенского</w:t>
      </w:r>
      <w:proofErr w:type="spellEnd"/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района </w:t>
      </w:r>
      <w:r w:rsidR="00D23A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Курской области на 201</w:t>
      </w:r>
      <w:r w:rsidR="00CB44E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</w:t>
      </w:r>
      <w:r w:rsidR="00D23A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CB44E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D23A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ED1070" w:rsidRPr="00583F39" w:rsidRDefault="00ED1070" w:rsidP="00583F3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2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915"/>
        <w:gridCol w:w="1560"/>
        <w:gridCol w:w="1984"/>
        <w:gridCol w:w="1203"/>
        <w:gridCol w:w="1985"/>
      </w:tblGrid>
      <w:tr w:rsidR="00ED1070" w:rsidRPr="00E33858" w:rsidTr="00D23A62">
        <w:trPr>
          <w:trHeight w:val="1114"/>
        </w:trPr>
        <w:tc>
          <w:tcPr>
            <w:tcW w:w="567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  мероприятий         </w:t>
            </w:r>
          </w:p>
        </w:tc>
        <w:tc>
          <w:tcPr>
            <w:tcW w:w="1560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        выполнения</w:t>
            </w:r>
          </w:p>
        </w:tc>
        <w:tc>
          <w:tcPr>
            <w:tcW w:w="1984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D23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20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       (тыс. руб.)</w:t>
            </w:r>
          </w:p>
        </w:tc>
        <w:tc>
          <w:tcPr>
            <w:tcW w:w="198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ED1070" w:rsidRPr="00E33858" w:rsidTr="00D23A62">
        <w:tc>
          <w:tcPr>
            <w:tcW w:w="567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1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служащих.</w:t>
            </w:r>
          </w:p>
        </w:tc>
        <w:tc>
          <w:tcPr>
            <w:tcW w:w="1560" w:type="dxa"/>
          </w:tcPr>
          <w:p w:rsidR="00ED1070" w:rsidRPr="00E33858" w:rsidRDefault="00D23A62" w:rsidP="00CB44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B4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CB4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ED1070"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03" w:type="dxa"/>
          </w:tcPr>
          <w:p w:rsidR="00ED1070" w:rsidRPr="00E33858" w:rsidRDefault="00985DA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985" w:type="dxa"/>
          </w:tcPr>
          <w:p w:rsidR="00ED1070" w:rsidRPr="00E33858" w:rsidRDefault="00ED1070" w:rsidP="00985D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985D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Успен</w:t>
            </w:r>
            <w:r w:rsidR="00644D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ED1070" w:rsidRPr="00E33858" w:rsidTr="00D23A62">
        <w:tc>
          <w:tcPr>
            <w:tcW w:w="567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местный бюджет</w:t>
            </w:r>
          </w:p>
        </w:tc>
        <w:tc>
          <w:tcPr>
            <w:tcW w:w="1560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</w:tcPr>
          <w:p w:rsidR="00ED1070" w:rsidRPr="00E33858" w:rsidRDefault="00985DA0" w:rsidP="00985D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98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1070" w:rsidRPr="00583F39" w:rsidRDefault="00ED1070" w:rsidP="00583F3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583F39" w:rsidRDefault="00ED1070" w:rsidP="00583F3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F39">
        <w:rPr>
          <w:rFonts w:ascii="Arial" w:hAnsi="Arial" w:cs="Arial"/>
          <w:sz w:val="24"/>
          <w:szCs w:val="24"/>
          <w:lang w:eastAsia="ru-RU"/>
        </w:rPr>
        <w:t> </w:t>
      </w:r>
    </w:p>
    <w:p w:rsidR="00ED1070" w:rsidRDefault="00ED1070"/>
    <w:sectPr w:rsidR="00ED1070" w:rsidSect="0008475A">
      <w:pgSz w:w="11907" w:h="16839" w:code="9"/>
      <w:pgMar w:top="1134" w:right="850" w:bottom="1134" w:left="170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27432"/>
    <w:multiLevelType w:val="multilevel"/>
    <w:tmpl w:val="E56860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F39"/>
    <w:rsid w:val="0008475A"/>
    <w:rsid w:val="000F4257"/>
    <w:rsid w:val="001A5B11"/>
    <w:rsid w:val="001D7BE0"/>
    <w:rsid w:val="001E0F9B"/>
    <w:rsid w:val="001F23B9"/>
    <w:rsid w:val="00200F65"/>
    <w:rsid w:val="00277353"/>
    <w:rsid w:val="002D4B29"/>
    <w:rsid w:val="00303EF0"/>
    <w:rsid w:val="003B68D3"/>
    <w:rsid w:val="003F1D77"/>
    <w:rsid w:val="003F4137"/>
    <w:rsid w:val="00476CB1"/>
    <w:rsid w:val="004B66CB"/>
    <w:rsid w:val="00583F39"/>
    <w:rsid w:val="005A47A7"/>
    <w:rsid w:val="005C5C1C"/>
    <w:rsid w:val="00644D13"/>
    <w:rsid w:val="00656163"/>
    <w:rsid w:val="006B00FB"/>
    <w:rsid w:val="006F22B6"/>
    <w:rsid w:val="00723863"/>
    <w:rsid w:val="00782F89"/>
    <w:rsid w:val="007A2877"/>
    <w:rsid w:val="007A61C1"/>
    <w:rsid w:val="007A7D85"/>
    <w:rsid w:val="007B2218"/>
    <w:rsid w:val="007B54F0"/>
    <w:rsid w:val="0088115F"/>
    <w:rsid w:val="00892668"/>
    <w:rsid w:val="008E140E"/>
    <w:rsid w:val="009034E8"/>
    <w:rsid w:val="00980800"/>
    <w:rsid w:val="00985DA0"/>
    <w:rsid w:val="009D002B"/>
    <w:rsid w:val="009D5619"/>
    <w:rsid w:val="009F76F5"/>
    <w:rsid w:val="00A522BA"/>
    <w:rsid w:val="00AE49AD"/>
    <w:rsid w:val="00AF2BE3"/>
    <w:rsid w:val="00BC1CBB"/>
    <w:rsid w:val="00BF366B"/>
    <w:rsid w:val="00C26361"/>
    <w:rsid w:val="00C54A76"/>
    <w:rsid w:val="00C81B46"/>
    <w:rsid w:val="00CB44E3"/>
    <w:rsid w:val="00CF38B3"/>
    <w:rsid w:val="00D23A62"/>
    <w:rsid w:val="00DD7022"/>
    <w:rsid w:val="00DE709A"/>
    <w:rsid w:val="00DF6F33"/>
    <w:rsid w:val="00E33858"/>
    <w:rsid w:val="00E84D3C"/>
    <w:rsid w:val="00EA381D"/>
    <w:rsid w:val="00ED1070"/>
    <w:rsid w:val="00EE7312"/>
    <w:rsid w:val="00EF1AD1"/>
    <w:rsid w:val="00F02EF4"/>
    <w:rsid w:val="00F05C8F"/>
    <w:rsid w:val="00F337B0"/>
    <w:rsid w:val="00F51270"/>
    <w:rsid w:val="00F9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A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03E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03EF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3EF0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303EF0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F05C8F"/>
    <w:pPr>
      <w:ind w:left="720"/>
    </w:pPr>
  </w:style>
  <w:style w:type="table" w:styleId="a4">
    <w:name w:val="Table Grid"/>
    <w:basedOn w:val="a1"/>
    <w:uiPriority w:val="99"/>
    <w:rsid w:val="002773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ростой текст"/>
    <w:basedOn w:val="a"/>
    <w:uiPriority w:val="99"/>
    <w:rsid w:val="00303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4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D8409D2D673426B2DA468F9F2B390B241FAAD8B4AE1F1E2EB3622217A78276FDD705F3BC839C4Fv2vCM" TargetMode="External"/><Relationship Id="rId5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673</Words>
  <Characters>6553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31</cp:revision>
  <cp:lastPrinted>2018-01-24T08:45:00Z</cp:lastPrinted>
  <dcterms:created xsi:type="dcterms:W3CDTF">2016-04-28T05:53:00Z</dcterms:created>
  <dcterms:modified xsi:type="dcterms:W3CDTF">2018-01-24T12:03:00Z</dcterms:modified>
</cp:coreProperties>
</file>